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2A7" w14:textId="77777777" w:rsidR="00F50378" w:rsidRPr="00F50378" w:rsidRDefault="00F50378" w:rsidP="00F5037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7FC32CB" w14:textId="77777777" w:rsidR="00F50378" w:rsidRPr="00F50378" w:rsidRDefault="00F50378" w:rsidP="00F5037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F50378">
        <w:rPr>
          <w:rFonts w:ascii="Times New Roman" w:eastAsia="Calibri" w:hAnsi="Times New Roman" w:cs="Times New Roman"/>
          <w:b/>
          <w:bCs/>
        </w:rPr>
        <w:t>Prilog 2</w:t>
      </w:r>
      <w:r w:rsidRPr="00F50378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                 EV-19/25</w:t>
      </w:r>
    </w:p>
    <w:p w14:paraId="41354C38" w14:textId="77777777" w:rsidR="00F50378" w:rsidRPr="00F50378" w:rsidRDefault="00F50378" w:rsidP="00F5037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B9DC35" w14:textId="77777777" w:rsidR="00F50378" w:rsidRPr="00F50378" w:rsidRDefault="00F50378" w:rsidP="00F50378">
      <w:pPr>
        <w:autoSpaceDE w:val="0"/>
        <w:autoSpaceDN w:val="0"/>
        <w:adjustRightInd w:val="0"/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1AB41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TROŠKOVNIK </w:t>
      </w:r>
    </w:p>
    <w:p w14:paraId="4753B9D3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NABAVA LOŽIVOG ULJA ZA 2025. GODINU</w:t>
      </w:r>
    </w:p>
    <w:p w14:paraId="720CABFD" w14:textId="77777777" w:rsidR="00F50378" w:rsidRPr="00F50378" w:rsidRDefault="00F50378" w:rsidP="00F50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B2F0F08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08525" w14:textId="77777777" w:rsidR="00F50378" w:rsidRPr="00F50378" w:rsidRDefault="00F50378" w:rsidP="00F50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2654"/>
        <w:gridCol w:w="900"/>
        <w:gridCol w:w="1664"/>
        <w:gridCol w:w="1234"/>
        <w:gridCol w:w="2020"/>
      </w:tblGrid>
      <w:tr w:rsidR="00F50378" w:rsidRPr="00F50378" w14:paraId="3BD6B5C9" w14:textId="77777777" w:rsidTr="00A55EA1"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CE08AD3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D3A84D6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robe</w:t>
            </w:r>
          </w:p>
        </w:tc>
        <w:tc>
          <w:tcPr>
            <w:tcW w:w="9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906EAD1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Jed. mjere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6B557B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Jedinična cijena u eurima bez PDV-a</w:t>
            </w:r>
          </w:p>
        </w:tc>
        <w:tc>
          <w:tcPr>
            <w:tcW w:w="1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5BB0568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Okvirna količina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2CB49B0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cijena u eurima bez PDV-a</w:t>
            </w:r>
          </w:p>
        </w:tc>
      </w:tr>
      <w:tr w:rsidR="00F50378" w:rsidRPr="00F50378" w14:paraId="1A942DF6" w14:textId="77777777" w:rsidTr="00A55EA1"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08B97C" w14:textId="77777777" w:rsidR="00F50378" w:rsidRPr="00F50378" w:rsidRDefault="00F50378" w:rsidP="00F5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4C09F3D" w14:textId="77777777" w:rsidR="00F50378" w:rsidRPr="00F50378" w:rsidRDefault="00F50378" w:rsidP="00F5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Loživo ulje  ekstra lako </w:t>
            </w:r>
          </w:p>
        </w:tc>
        <w:tc>
          <w:tcPr>
            <w:tcW w:w="9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CA9D528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litra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632BE3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975A77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764724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50378" w:rsidRPr="00F50378" w14:paraId="65E4B6B8" w14:textId="77777777" w:rsidTr="00A55EA1">
        <w:trPr>
          <w:gridBefore w:val="3"/>
          <w:wBefore w:w="4311" w:type="dxa"/>
          <w:trHeight w:val="340"/>
        </w:trPr>
        <w:tc>
          <w:tcPr>
            <w:tcW w:w="2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B3EFD6" w14:textId="77777777" w:rsidR="00F50378" w:rsidRPr="00F50378" w:rsidRDefault="00F50378" w:rsidP="00F5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Popust u %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04CACC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50378" w:rsidRPr="00F50378" w14:paraId="396AFA7D" w14:textId="77777777" w:rsidTr="00A55EA1">
        <w:trPr>
          <w:gridBefore w:val="3"/>
          <w:wBefore w:w="4311" w:type="dxa"/>
          <w:trHeight w:val="340"/>
        </w:trPr>
        <w:tc>
          <w:tcPr>
            <w:tcW w:w="2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2429D0B" w14:textId="77777777" w:rsidR="00F50378" w:rsidRPr="00F50378" w:rsidRDefault="00F50378" w:rsidP="00F5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Popust u eurima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8F6D90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50378" w:rsidRPr="00F50378" w14:paraId="1E9EE519" w14:textId="77777777" w:rsidTr="00A55EA1">
        <w:trPr>
          <w:gridBefore w:val="3"/>
          <w:wBefore w:w="4311" w:type="dxa"/>
          <w:trHeight w:val="340"/>
        </w:trPr>
        <w:tc>
          <w:tcPr>
            <w:tcW w:w="2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8186AB2" w14:textId="77777777" w:rsidR="00F50378" w:rsidRPr="00F50378" w:rsidRDefault="00F50378" w:rsidP="00F5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Cijena ponude s popustom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C20DF9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50378" w:rsidRPr="00F50378" w14:paraId="47A690F3" w14:textId="77777777" w:rsidTr="00A55EA1">
        <w:trPr>
          <w:gridBefore w:val="3"/>
          <w:wBefore w:w="4311" w:type="dxa"/>
          <w:trHeight w:val="340"/>
        </w:trPr>
        <w:tc>
          <w:tcPr>
            <w:tcW w:w="2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0C7A92D" w14:textId="77777777" w:rsidR="00F50378" w:rsidRPr="00F50378" w:rsidRDefault="00F50378" w:rsidP="00F5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PDV (%)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B20CED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50378" w:rsidRPr="00F50378" w14:paraId="7272FE5F" w14:textId="77777777" w:rsidTr="00A55EA1">
        <w:trPr>
          <w:gridBefore w:val="3"/>
          <w:wBefore w:w="4311" w:type="dxa"/>
          <w:trHeight w:val="340"/>
        </w:trPr>
        <w:tc>
          <w:tcPr>
            <w:tcW w:w="2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C13A499" w14:textId="77777777" w:rsidR="00F50378" w:rsidRPr="00F50378" w:rsidRDefault="00F50378" w:rsidP="00F5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cijena bez PDV-a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9E781E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50378" w:rsidRPr="00F50378" w14:paraId="6CD0E5F4" w14:textId="77777777" w:rsidTr="00A55EA1">
        <w:trPr>
          <w:gridBefore w:val="3"/>
          <w:wBefore w:w="4311" w:type="dxa"/>
          <w:trHeight w:val="340"/>
        </w:trPr>
        <w:tc>
          <w:tcPr>
            <w:tcW w:w="2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957CDF" w14:textId="77777777" w:rsidR="00F50378" w:rsidRPr="00F50378" w:rsidRDefault="00F50378" w:rsidP="00F5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cijena s PDV-om</w:t>
            </w:r>
          </w:p>
        </w:tc>
        <w:tc>
          <w:tcPr>
            <w:tcW w:w="2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E44251" w14:textId="77777777" w:rsidR="00F50378" w:rsidRPr="00F50378" w:rsidRDefault="00F50378" w:rsidP="00F5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512BB40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A65898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AA1B0F6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80E9CDD" w14:textId="77777777" w:rsidR="00F50378" w:rsidRPr="00F50378" w:rsidRDefault="00F50378" w:rsidP="00F503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M.P.</w:t>
      </w:r>
    </w:p>
    <w:p w14:paraId="13A4BFC7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___________________________________________</w:t>
      </w:r>
    </w:p>
    <w:p w14:paraId="325DE194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Potpis ovlaštene osobe ponuditelja </w:t>
      </w:r>
    </w:p>
    <w:p w14:paraId="56A3ABA7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FD0B0B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99D9BFC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E75D71A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9CA085E" w14:textId="77777777" w:rsidR="00F50378" w:rsidRPr="00F50378" w:rsidRDefault="00F50378" w:rsidP="00F5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_______________ , ________2024. godine.</w:t>
      </w:r>
    </w:p>
    <w:p w14:paraId="26AFC4CF" w14:textId="77777777" w:rsidR="00F50378" w:rsidRPr="00F50378" w:rsidRDefault="00F50378" w:rsidP="00F50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01DF7B1" w14:textId="77777777" w:rsidR="00F50378" w:rsidRPr="00F50378" w:rsidRDefault="00F50378" w:rsidP="00F5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8B40782" w14:textId="77777777" w:rsidR="00F50378" w:rsidRPr="00F50378" w:rsidRDefault="00F50378" w:rsidP="00F5037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NAPOMENA:</w:t>
      </w:r>
    </w:p>
    <w:p w14:paraId="0D90E7A3" w14:textId="77777777" w:rsidR="00F50378" w:rsidRPr="00F50378" w:rsidRDefault="00F50378" w:rsidP="00F5037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1310CA" w14:textId="77777777" w:rsidR="00F50378" w:rsidRPr="00F50378" w:rsidRDefault="00F50378" w:rsidP="00F5037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Jedinična cijena treba sadržavati sve troškove (prijevoz na lokaciju naručitelja, posebne poreze, trošarine i carine ako postoje, te popust.</w:t>
      </w:r>
    </w:p>
    <w:p w14:paraId="7577CE2D" w14:textId="77777777" w:rsidR="00F50378" w:rsidRPr="00F50378" w:rsidRDefault="00F50378" w:rsidP="00F5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378">
        <w:rPr>
          <w:rFonts w:ascii="Times New Roman" w:eastAsia="Times New Roman" w:hAnsi="Times New Roman" w:cs="Times New Roman"/>
          <w:sz w:val="24"/>
          <w:szCs w:val="24"/>
          <w:lang w:eastAsia="hr-HR"/>
        </w:rPr>
        <w:t>Popust je nepromjenjiv za cijelo vrijeme trajanja Ugovora.</w:t>
      </w:r>
    </w:p>
    <w:p w14:paraId="550816A8" w14:textId="77777777" w:rsidR="00D938C6" w:rsidRDefault="00D938C6"/>
    <w:sectPr w:rsidR="00D9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78"/>
    <w:rsid w:val="00D938C6"/>
    <w:rsid w:val="00F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8220"/>
  <w15:chartTrackingRefBased/>
  <w15:docId w15:val="{3AB2F171-B0B1-4E40-8C7A-B0ADDF5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2024-11-19T09:13:00Z</dcterms:created>
  <dcterms:modified xsi:type="dcterms:W3CDTF">2024-11-19T09:15:00Z</dcterms:modified>
</cp:coreProperties>
</file>