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2997" w14:textId="77777777" w:rsidR="007F11CB" w:rsidRPr="00BD5B2A" w:rsidRDefault="00BE3288" w:rsidP="00BD5B2A">
      <w:pPr>
        <w:jc w:val="center"/>
        <w:rPr>
          <w:b/>
          <w:sz w:val="28"/>
        </w:rPr>
      </w:pPr>
      <w:r w:rsidRPr="00BD5B2A">
        <w:rPr>
          <w:b/>
          <w:sz w:val="28"/>
        </w:rPr>
        <w:t>Europski projekt mobilnosti – Erasmus</w:t>
      </w:r>
    </w:p>
    <w:p w14:paraId="49085428" w14:textId="77777777" w:rsidR="00BE3288" w:rsidRDefault="00BE3288">
      <w:pPr>
        <w:rPr>
          <w:sz w:val="24"/>
        </w:rPr>
      </w:pPr>
    </w:p>
    <w:p w14:paraId="5F915540" w14:textId="77777777" w:rsidR="00BE3288" w:rsidRDefault="00BE3288">
      <w:pPr>
        <w:rPr>
          <w:sz w:val="24"/>
        </w:rPr>
      </w:pPr>
      <w:r w:rsidRPr="00BE3288">
        <w:rPr>
          <w:b/>
          <w:i/>
          <w:sz w:val="24"/>
        </w:rPr>
        <w:t>O čemu se radi?</w:t>
      </w:r>
      <w:r>
        <w:rPr>
          <w:sz w:val="24"/>
        </w:rPr>
        <w:br/>
        <w:t>Srednj</w:t>
      </w:r>
      <w:r w:rsidR="00DF3C58">
        <w:rPr>
          <w:sz w:val="24"/>
        </w:rPr>
        <w:t>a škola Plitvička jezera jedna je od dvije srednje škole</w:t>
      </w:r>
      <w:r>
        <w:rPr>
          <w:sz w:val="24"/>
        </w:rPr>
        <w:t xml:space="preserve"> u Ličko-senjskoj županiji koja sudjeluje u europskom projektu mobilnosti, Erasmus. U ovom projektu naši učenici borave u Njemačkoj gdje će </w:t>
      </w:r>
      <w:r w:rsidR="006A125F">
        <w:rPr>
          <w:sz w:val="24"/>
        </w:rPr>
        <w:t>imati priliku vidjeti</w:t>
      </w:r>
      <w:r>
        <w:rPr>
          <w:sz w:val="24"/>
        </w:rPr>
        <w:t xml:space="preserve"> kako izgleda praktična nastava </w:t>
      </w:r>
      <w:r w:rsidR="00DF3C58">
        <w:rPr>
          <w:sz w:val="24"/>
        </w:rPr>
        <w:t>za učenike ugostiteljskih škola</w:t>
      </w:r>
      <w:r>
        <w:rPr>
          <w:sz w:val="24"/>
        </w:rPr>
        <w:t xml:space="preserve"> te koje su sličnosti i razlike između onoga što u nastavnom procesu rade učenici u Njemačkoj u odnosu na učenike u Hrvatskoj.</w:t>
      </w:r>
      <w:r w:rsidR="006A125F">
        <w:rPr>
          <w:sz w:val="24"/>
        </w:rPr>
        <w:t xml:space="preserve"> Ovo je prvi ovakav projekt u kojemu kao škola sudj</w:t>
      </w:r>
      <w:r w:rsidR="00DF3C58">
        <w:rPr>
          <w:sz w:val="24"/>
        </w:rPr>
        <w:t>elujemo</w:t>
      </w:r>
      <w:r w:rsidR="006A125F">
        <w:rPr>
          <w:sz w:val="24"/>
        </w:rPr>
        <w:t xml:space="preserve"> te se nadamo da će ih biti još mnogo. U ovom projektu mi smo otputovali u Njemačku, a nadamo se da će u budućnosti naša srednja škola i učenički dom ugostiti učenike iz raznih europskih država.</w:t>
      </w:r>
    </w:p>
    <w:p w14:paraId="65806678" w14:textId="77777777" w:rsidR="00306048" w:rsidRPr="00306048" w:rsidRDefault="00306048">
      <w:pPr>
        <w:rPr>
          <w:sz w:val="24"/>
          <w:vertAlign w:val="superscript"/>
        </w:rPr>
      </w:pPr>
      <w:r>
        <w:rPr>
          <w:sz w:val="24"/>
        </w:rPr>
        <w:t>Ovim projektom u procesu odabira su natječajem izabran</w:t>
      </w:r>
      <w:r w:rsidR="00DF3C58">
        <w:rPr>
          <w:sz w:val="24"/>
        </w:rPr>
        <w:t xml:space="preserve">i </w:t>
      </w:r>
      <w:r>
        <w:rPr>
          <w:sz w:val="24"/>
        </w:rPr>
        <w:t xml:space="preserve"> učenici iz naše škole</w:t>
      </w:r>
      <w:r w:rsidR="00DF3C58">
        <w:rPr>
          <w:sz w:val="24"/>
        </w:rPr>
        <w:t xml:space="preserve"> koji su se javili na Javni poziv</w:t>
      </w:r>
      <w:r>
        <w:rPr>
          <w:sz w:val="24"/>
        </w:rPr>
        <w:t>, hotelijersko-turistički tehničari, konobari, kuhari i slastičari. Prije samog puta</w:t>
      </w:r>
      <w:r w:rsidR="00DF3C58">
        <w:rPr>
          <w:sz w:val="24"/>
        </w:rPr>
        <w:t>,</w:t>
      </w:r>
      <w:r>
        <w:rPr>
          <w:sz w:val="24"/>
        </w:rPr>
        <w:t xml:space="preserve"> učenici su dobili detaljne upute o tome što se od njih očekuje i što će u ovoj razmjeni raditi. Osim uputa, učenici su prije putovanja dobi</w:t>
      </w:r>
      <w:r w:rsidR="00DF3C58">
        <w:rPr>
          <w:sz w:val="24"/>
        </w:rPr>
        <w:t>li i pozamašan džeparac</w:t>
      </w:r>
      <w:r>
        <w:rPr>
          <w:sz w:val="24"/>
        </w:rPr>
        <w:t xml:space="preserve"> kako ovo putovanje ne bi bilo težak financijski teret za njihove roditelje.</w:t>
      </w:r>
    </w:p>
    <w:p w14:paraId="09E7EADB" w14:textId="77777777" w:rsidR="006A125F" w:rsidRPr="006A125F" w:rsidRDefault="006A125F">
      <w:pPr>
        <w:rPr>
          <w:b/>
          <w:i/>
          <w:sz w:val="24"/>
        </w:rPr>
      </w:pPr>
      <w:r w:rsidRPr="006A125F">
        <w:rPr>
          <w:b/>
          <w:i/>
          <w:sz w:val="24"/>
        </w:rPr>
        <w:t>Gdje smo smješteni?</w:t>
      </w:r>
    </w:p>
    <w:p w14:paraId="21297E32" w14:textId="77777777" w:rsidR="00F25CE9" w:rsidRDefault="006A125F">
      <w:pPr>
        <w:rPr>
          <w:sz w:val="24"/>
        </w:rPr>
      </w:pPr>
      <w:r w:rsidRPr="00F25CE9">
        <w:rPr>
          <w:b/>
          <w:sz w:val="24"/>
        </w:rPr>
        <w:t>Gut Whelitz</w:t>
      </w:r>
      <w:r w:rsidR="00F25CE9" w:rsidRPr="00F25CE9">
        <w:rPr>
          <w:b/>
          <w:sz w:val="24"/>
        </w:rPr>
        <w:t xml:space="preserve"> - Vitalis</w:t>
      </w:r>
      <w:r>
        <w:rPr>
          <w:sz w:val="24"/>
        </w:rPr>
        <w:t xml:space="preserve"> je </w:t>
      </w:r>
      <w:r w:rsidR="00BD5B2A">
        <w:rPr>
          <w:sz w:val="24"/>
        </w:rPr>
        <w:t xml:space="preserve">skup zgrada koje su nekada djelovale kao vlastelinstvo koje se bavilo uzgojem životinja i poljoprivredom, a danas je pretvoreno u moderan učenički dom s udobnim sobama za učenike i nastavnike. U ovim objektima </w:t>
      </w:r>
      <w:r w:rsidR="00F25CE9">
        <w:rPr>
          <w:sz w:val="24"/>
        </w:rPr>
        <w:t xml:space="preserve">trenutno je smješteno </w:t>
      </w:r>
      <w:r w:rsidR="00BD5B2A">
        <w:rPr>
          <w:sz w:val="24"/>
        </w:rPr>
        <w:t>više od 150 učenika iz raznih europskih država (Portugal, Španjolska, Rumunjska, Bugarska</w:t>
      </w:r>
      <w:r w:rsidR="00F25CE9">
        <w:rPr>
          <w:sz w:val="24"/>
        </w:rPr>
        <w:t xml:space="preserve"> i mi iz Hrvatske</w:t>
      </w:r>
      <w:r w:rsidR="00BD5B2A">
        <w:rPr>
          <w:sz w:val="24"/>
        </w:rPr>
        <w:t xml:space="preserve">). Osim smještajnih kapaciteta u </w:t>
      </w:r>
      <w:r w:rsidR="00F25CE9">
        <w:rPr>
          <w:sz w:val="24"/>
        </w:rPr>
        <w:t xml:space="preserve">objektu Vitalis </w:t>
      </w:r>
      <w:r w:rsidR="00BD5B2A">
        <w:rPr>
          <w:sz w:val="24"/>
        </w:rPr>
        <w:t xml:space="preserve">se nalaze moderne učeničke radionice za različita zanimanja, gdje su </w:t>
      </w:r>
      <w:r w:rsidR="00F25CE9">
        <w:rPr>
          <w:sz w:val="24"/>
        </w:rPr>
        <w:t>učenike obučavaju</w:t>
      </w:r>
      <w:r w:rsidR="00BD5B2A">
        <w:rPr>
          <w:sz w:val="24"/>
        </w:rPr>
        <w:t xml:space="preserve"> nastavnici stručnjaci iz raznih zanimanja. Wehlitz je maleno selo u sklopu grada Schkeuditza koje se nalazi 20 kilometara od središta Leipziga. Ove udaljenosti ne predstavljaju problem zbog odlične povezanosti javnim prijevozom (autobusi i vlakovi).</w:t>
      </w:r>
    </w:p>
    <w:p w14:paraId="4FDB0534" w14:textId="77777777" w:rsidR="00DF3C58" w:rsidRDefault="00BD5B2A">
      <w:pPr>
        <w:rPr>
          <w:sz w:val="24"/>
        </w:rPr>
      </w:pPr>
      <w:r>
        <w:rPr>
          <w:sz w:val="24"/>
        </w:rPr>
        <w:t xml:space="preserve">Naši učenici svoju praktičnu nastavu odrađuju u nekoliko ugostiteljskih objekata. </w:t>
      </w:r>
    </w:p>
    <w:p w14:paraId="206368D8" w14:textId="77777777" w:rsidR="00F25CE9" w:rsidRPr="00F25CE9" w:rsidRDefault="00F25CE9">
      <w:pPr>
        <w:rPr>
          <w:b/>
          <w:i/>
          <w:sz w:val="24"/>
        </w:rPr>
      </w:pPr>
      <w:r w:rsidRPr="00F25CE9">
        <w:rPr>
          <w:b/>
          <w:i/>
          <w:sz w:val="24"/>
        </w:rPr>
        <w:t>Što učenici rade kada nisu na praktičnoj nastavi?</w:t>
      </w:r>
    </w:p>
    <w:p w14:paraId="20B9EEDA" w14:textId="77777777" w:rsidR="00E16BEC" w:rsidRDefault="00F25CE9">
      <w:pPr>
        <w:rPr>
          <w:sz w:val="24"/>
        </w:rPr>
      </w:pPr>
      <w:r>
        <w:rPr>
          <w:sz w:val="24"/>
        </w:rPr>
        <w:t>Osoblje Vitalisa, osim što se bave organizacijom praktične nastave, puno truda ulaže u razonodu svih učenika koji tamo borave u sklopu europskog projekta Erasmus. U samom objektu nalazi se klub gdje se učenici opuštaju u večernjim satima kada završe svoje radne obaveze. U klubu se mogu razonoditi igranjem raznih igara</w:t>
      </w:r>
      <w:r w:rsidR="00E16BEC">
        <w:rPr>
          <w:sz w:val="24"/>
        </w:rPr>
        <w:t xml:space="preserve"> kao što su bilijar, pikado, stolni nog</w:t>
      </w:r>
      <w:r w:rsidR="00DF3C58">
        <w:rPr>
          <w:sz w:val="24"/>
        </w:rPr>
        <w:t>omet, stolni tenis, Playstation</w:t>
      </w:r>
      <w:r w:rsidR="00E16BEC">
        <w:rPr>
          <w:sz w:val="24"/>
        </w:rPr>
        <w:t xml:space="preserve"> ili jednostavno mogu uživati u slušanju glazbe i upoznavanju učenika iz drugih država uz piće. Osim razonode</w:t>
      </w:r>
      <w:r w:rsidR="00DF3C58">
        <w:rPr>
          <w:sz w:val="24"/>
        </w:rPr>
        <w:t>,</w:t>
      </w:r>
      <w:r w:rsidR="00E16BEC">
        <w:rPr>
          <w:sz w:val="24"/>
        </w:rPr>
        <w:t xml:space="preserve"> u klubu </w:t>
      </w:r>
      <w:r w:rsidR="00DF3C58">
        <w:rPr>
          <w:sz w:val="24"/>
        </w:rPr>
        <w:t>su organizirane</w:t>
      </w:r>
      <w:r w:rsidR="00E16BEC">
        <w:rPr>
          <w:sz w:val="24"/>
        </w:rPr>
        <w:t xml:space="preserve"> i razne sportske aktivnosti kao što su nogomet, odbojka na pijesku...</w:t>
      </w:r>
    </w:p>
    <w:p w14:paraId="180CE682" w14:textId="77777777" w:rsidR="00E16BEC" w:rsidRDefault="00E16BEC">
      <w:pPr>
        <w:rPr>
          <w:sz w:val="24"/>
        </w:rPr>
      </w:pPr>
      <w:r>
        <w:rPr>
          <w:sz w:val="24"/>
        </w:rPr>
        <w:t xml:space="preserve">Kao da nam sva ova razonoda u samom Vitalisu nije dovoljna, gotovo svakodnevno su organizirani i izleti i razgledavanja okolnih gradova uz stručne vodiče. Tako smo u prvom </w:t>
      </w:r>
      <w:r>
        <w:rPr>
          <w:sz w:val="24"/>
        </w:rPr>
        <w:lastRenderedPageBreak/>
        <w:t>tjednu imali priliku razgledavati gradove Leipzig, Dresden i Berlin,</w:t>
      </w:r>
      <w:r w:rsidR="001D51FD">
        <w:rPr>
          <w:sz w:val="24"/>
        </w:rPr>
        <w:t xml:space="preserve"> tvornicu automobila BMW, te spomenik Bitka naroda, gdje se dogodila bitka na kojoj je poražen Napolen</w:t>
      </w:r>
      <w:r>
        <w:rPr>
          <w:sz w:val="24"/>
        </w:rPr>
        <w:t>.</w:t>
      </w:r>
    </w:p>
    <w:p w14:paraId="41F3BD60" w14:textId="77777777" w:rsidR="00E16BEC" w:rsidRDefault="00E16BEC">
      <w:pPr>
        <w:rPr>
          <w:sz w:val="24"/>
        </w:rPr>
      </w:pPr>
      <w:r>
        <w:rPr>
          <w:sz w:val="24"/>
        </w:rPr>
        <w:t xml:space="preserve">Nakon prvog tjedna ispunjenog događanjima i </w:t>
      </w:r>
      <w:r w:rsidR="001D51FD">
        <w:rPr>
          <w:sz w:val="24"/>
        </w:rPr>
        <w:t xml:space="preserve">brojnim ugodnim </w:t>
      </w:r>
      <w:r>
        <w:rPr>
          <w:sz w:val="24"/>
        </w:rPr>
        <w:t>utiscima, čekamo što su nam domaćini pripremili za drug</w:t>
      </w:r>
      <w:r w:rsidR="00DF3C58">
        <w:rPr>
          <w:sz w:val="24"/>
        </w:rPr>
        <w:t xml:space="preserve">i tjedan, nakon odrađene prakse. </w:t>
      </w:r>
    </w:p>
    <w:p w14:paraId="3EB4F5E6" w14:textId="77777777" w:rsidR="00E16BEC" w:rsidRPr="00BE3288" w:rsidRDefault="00E16BEC">
      <w:pPr>
        <w:rPr>
          <w:sz w:val="24"/>
        </w:rPr>
      </w:pPr>
    </w:p>
    <w:sectPr w:rsidR="00E16BEC" w:rsidRPr="00BE328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EE68" w14:textId="77777777" w:rsidR="003A73B9" w:rsidRDefault="003A73B9" w:rsidP="004D0335">
      <w:pPr>
        <w:spacing w:after="0" w:line="240" w:lineRule="auto"/>
      </w:pPr>
      <w:r>
        <w:separator/>
      </w:r>
    </w:p>
  </w:endnote>
  <w:endnote w:type="continuationSeparator" w:id="0">
    <w:p w14:paraId="61B3962C" w14:textId="77777777" w:rsidR="003A73B9" w:rsidRDefault="003A73B9" w:rsidP="004D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680B" w14:textId="270E386A" w:rsidR="004D0335" w:rsidRDefault="004D0335">
    <w:pPr>
      <w:pStyle w:val="Podnoje"/>
    </w:pPr>
    <w:r w:rsidRPr="004D0335">
      <w:drawing>
        <wp:inline distT="0" distB="0" distL="0" distR="0" wp14:anchorId="6796F8B2" wp14:editId="7DA54B32">
          <wp:extent cx="5760720" cy="586105"/>
          <wp:effectExtent l="0" t="0" r="0" b="4445"/>
          <wp:docPr id="4408008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8008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71DF" w14:textId="77777777" w:rsidR="003A73B9" w:rsidRDefault="003A73B9" w:rsidP="004D0335">
      <w:pPr>
        <w:spacing w:after="0" w:line="240" w:lineRule="auto"/>
      </w:pPr>
      <w:r>
        <w:separator/>
      </w:r>
    </w:p>
  </w:footnote>
  <w:footnote w:type="continuationSeparator" w:id="0">
    <w:p w14:paraId="37EB3ACB" w14:textId="77777777" w:rsidR="003A73B9" w:rsidRDefault="003A73B9" w:rsidP="004D0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88"/>
    <w:rsid w:val="001D51FD"/>
    <w:rsid w:val="00306048"/>
    <w:rsid w:val="003A73B9"/>
    <w:rsid w:val="004D0335"/>
    <w:rsid w:val="006A125F"/>
    <w:rsid w:val="007F11CB"/>
    <w:rsid w:val="00BD5B2A"/>
    <w:rsid w:val="00BE3288"/>
    <w:rsid w:val="00BE5389"/>
    <w:rsid w:val="00DF3C58"/>
    <w:rsid w:val="00E16BEC"/>
    <w:rsid w:val="00F25CE9"/>
    <w:rsid w:val="00F5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31CD"/>
  <w15:chartTrackingRefBased/>
  <w15:docId w15:val="{D203A4FC-DF3B-4C60-9ED9-C4E3CA25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D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335"/>
  </w:style>
  <w:style w:type="paragraph" w:styleId="Podnoje">
    <w:name w:val="footer"/>
    <w:basedOn w:val="Normal"/>
    <w:link w:val="PodnojeChar"/>
    <w:uiPriority w:val="99"/>
    <w:unhideWhenUsed/>
    <w:rsid w:val="004D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Kokot</dc:creator>
  <cp:keywords/>
  <dc:description/>
  <cp:lastModifiedBy>Katarina Kostelac Čulinović</cp:lastModifiedBy>
  <cp:revision>4</cp:revision>
  <dcterms:created xsi:type="dcterms:W3CDTF">2026-05-03T09:33:00Z</dcterms:created>
  <dcterms:modified xsi:type="dcterms:W3CDTF">2026-05-04T14:43:00Z</dcterms:modified>
</cp:coreProperties>
</file>