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A4CF3" w14:textId="00B25CA7" w:rsidR="004F4244" w:rsidRPr="004F4244" w:rsidRDefault="004F4244">
      <w:pPr>
        <w:rPr>
          <w:rFonts w:ascii="Times New Roman" w:hAnsi="Times New Roman" w:cs="Times New Roman"/>
          <w:sz w:val="24"/>
          <w:szCs w:val="24"/>
        </w:rPr>
      </w:pPr>
      <w:r w:rsidRPr="004F4244">
        <w:rPr>
          <w:rFonts w:ascii="Times New Roman" w:hAnsi="Times New Roman" w:cs="Times New Roman"/>
          <w:sz w:val="24"/>
          <w:szCs w:val="24"/>
        </w:rPr>
        <w:tab/>
      </w:r>
      <w:r w:rsidRPr="004F4244">
        <w:rPr>
          <w:rFonts w:ascii="Times New Roman" w:hAnsi="Times New Roman" w:cs="Times New Roman"/>
          <w:sz w:val="24"/>
          <w:szCs w:val="24"/>
        </w:rPr>
        <w:tab/>
      </w:r>
      <w:r w:rsidRPr="004F4244">
        <w:rPr>
          <w:rFonts w:ascii="Times New Roman" w:hAnsi="Times New Roman" w:cs="Times New Roman"/>
          <w:sz w:val="24"/>
          <w:szCs w:val="24"/>
        </w:rPr>
        <w:tab/>
      </w:r>
      <w:r w:rsidRPr="004F4244">
        <w:rPr>
          <w:rFonts w:ascii="Times New Roman" w:hAnsi="Times New Roman" w:cs="Times New Roman"/>
          <w:sz w:val="24"/>
          <w:szCs w:val="24"/>
        </w:rPr>
        <w:tab/>
      </w:r>
      <w:r w:rsidRPr="004F4244">
        <w:rPr>
          <w:rFonts w:ascii="Times New Roman" w:hAnsi="Times New Roman" w:cs="Times New Roman"/>
          <w:sz w:val="24"/>
          <w:szCs w:val="24"/>
        </w:rPr>
        <w:tab/>
      </w:r>
      <w:r w:rsidRPr="004F4244">
        <w:rPr>
          <w:rFonts w:ascii="Times New Roman" w:hAnsi="Times New Roman" w:cs="Times New Roman"/>
          <w:sz w:val="24"/>
          <w:szCs w:val="24"/>
        </w:rPr>
        <w:tab/>
      </w:r>
      <w:r w:rsidRPr="004F4244">
        <w:rPr>
          <w:rFonts w:ascii="Times New Roman" w:hAnsi="Times New Roman" w:cs="Times New Roman"/>
          <w:sz w:val="24"/>
          <w:szCs w:val="24"/>
        </w:rPr>
        <w:tab/>
      </w:r>
      <w:r w:rsidRPr="004F4244">
        <w:rPr>
          <w:rFonts w:ascii="Times New Roman" w:hAnsi="Times New Roman" w:cs="Times New Roman"/>
          <w:sz w:val="24"/>
          <w:szCs w:val="24"/>
        </w:rPr>
        <w:tab/>
      </w:r>
      <w:r w:rsidRPr="004F4244">
        <w:rPr>
          <w:rFonts w:ascii="Times New Roman" w:hAnsi="Times New Roman" w:cs="Times New Roman"/>
          <w:sz w:val="24"/>
          <w:szCs w:val="24"/>
        </w:rPr>
        <w:tab/>
      </w:r>
      <w:r w:rsidRPr="004F4244">
        <w:rPr>
          <w:rFonts w:ascii="Times New Roman" w:hAnsi="Times New Roman" w:cs="Times New Roman"/>
          <w:sz w:val="24"/>
          <w:szCs w:val="24"/>
        </w:rPr>
        <w:tab/>
      </w:r>
      <w:r w:rsidRPr="004F4244">
        <w:rPr>
          <w:rFonts w:ascii="Times New Roman" w:hAnsi="Times New Roman" w:cs="Times New Roman"/>
          <w:sz w:val="24"/>
          <w:szCs w:val="24"/>
        </w:rPr>
        <w:tab/>
        <w:t xml:space="preserve">NACRT </w:t>
      </w:r>
    </w:p>
    <w:p w14:paraId="6DFA1C01" w14:textId="02060BC0" w:rsidR="004F42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Na temelju članka 15. Zakona o javnoj nabavi ("Narodne novine", broj 120/16, 114/22 i 48/26), članka 41. Statuta Srednje škole Plitvička jezera,  Školski odbor Srednje škole Plitvička jezera na __</w:t>
      </w:r>
      <w:r>
        <w:rPr>
          <w:rFonts w:ascii="Times New Roman" w:hAnsi="Times New Roman" w:cs="Times New Roman"/>
          <w:sz w:val="24"/>
          <w:szCs w:val="24"/>
        </w:rPr>
        <w:t>____</w:t>
      </w:r>
      <w:r w:rsidRPr="004F4244">
        <w:rPr>
          <w:rFonts w:ascii="Times New Roman" w:hAnsi="Times New Roman" w:cs="Times New Roman"/>
          <w:sz w:val="24"/>
          <w:szCs w:val="24"/>
        </w:rPr>
        <w:t>. sjednici održanoj _</w:t>
      </w:r>
      <w:r>
        <w:rPr>
          <w:rFonts w:ascii="Times New Roman" w:hAnsi="Times New Roman" w:cs="Times New Roman"/>
          <w:sz w:val="24"/>
          <w:szCs w:val="24"/>
        </w:rPr>
        <w:t>___</w:t>
      </w:r>
      <w:r w:rsidRPr="004F4244">
        <w:rPr>
          <w:rFonts w:ascii="Times New Roman" w:hAnsi="Times New Roman" w:cs="Times New Roman"/>
          <w:sz w:val="24"/>
          <w:szCs w:val="24"/>
        </w:rPr>
        <w:t xml:space="preserve">_. ____ 2026. godine, donosi </w:t>
      </w:r>
    </w:p>
    <w:p w14:paraId="3CFD8809" w14:textId="77777777" w:rsidR="00E40847" w:rsidRPr="004F4244" w:rsidRDefault="00E40847" w:rsidP="004F4244">
      <w:pPr>
        <w:jc w:val="both"/>
        <w:rPr>
          <w:rFonts w:ascii="Times New Roman" w:hAnsi="Times New Roman" w:cs="Times New Roman"/>
          <w:sz w:val="24"/>
          <w:szCs w:val="24"/>
        </w:rPr>
      </w:pPr>
    </w:p>
    <w:p w14:paraId="695FEBB8" w14:textId="55BD73B2" w:rsidR="004F4244" w:rsidRPr="00F1236F" w:rsidRDefault="004F4244">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1236F">
        <w:rPr>
          <w:rFonts w:ascii="Times New Roman" w:hAnsi="Times New Roman" w:cs="Times New Roman"/>
          <w:b/>
          <w:bCs/>
          <w:sz w:val="24"/>
          <w:szCs w:val="24"/>
        </w:rPr>
        <w:t xml:space="preserve">   P R A V I L N I K </w:t>
      </w:r>
    </w:p>
    <w:p w14:paraId="15C48851" w14:textId="0181F680" w:rsidR="004F4244" w:rsidRPr="00F1236F" w:rsidRDefault="004F4244">
      <w:pPr>
        <w:rPr>
          <w:rFonts w:ascii="Times New Roman" w:hAnsi="Times New Roman" w:cs="Times New Roman"/>
          <w:b/>
          <w:bCs/>
          <w:sz w:val="24"/>
          <w:szCs w:val="24"/>
        </w:rPr>
      </w:pPr>
      <w:r w:rsidRPr="00F1236F">
        <w:rPr>
          <w:rFonts w:ascii="Times New Roman" w:hAnsi="Times New Roman" w:cs="Times New Roman"/>
          <w:b/>
          <w:bCs/>
          <w:sz w:val="24"/>
          <w:szCs w:val="24"/>
        </w:rPr>
        <w:tab/>
      </w:r>
      <w:r w:rsidRPr="00F1236F">
        <w:rPr>
          <w:rFonts w:ascii="Times New Roman" w:hAnsi="Times New Roman" w:cs="Times New Roman"/>
          <w:b/>
          <w:bCs/>
          <w:sz w:val="24"/>
          <w:szCs w:val="24"/>
        </w:rPr>
        <w:tab/>
      </w:r>
      <w:r w:rsidRPr="00F1236F">
        <w:rPr>
          <w:rFonts w:ascii="Times New Roman" w:hAnsi="Times New Roman" w:cs="Times New Roman"/>
          <w:b/>
          <w:bCs/>
          <w:sz w:val="24"/>
          <w:szCs w:val="24"/>
        </w:rPr>
        <w:tab/>
        <w:t>O PROVEDBI POSTUPKA JEDNOSTAVNE NABAVE</w:t>
      </w:r>
    </w:p>
    <w:p w14:paraId="4CC0DDCB" w14:textId="77777777" w:rsidR="004F4244" w:rsidRDefault="004F4244">
      <w:pPr>
        <w:rPr>
          <w:rFonts w:ascii="Times New Roman" w:hAnsi="Times New Roman" w:cs="Times New Roman"/>
          <w:sz w:val="24"/>
          <w:szCs w:val="24"/>
        </w:rPr>
      </w:pPr>
    </w:p>
    <w:p w14:paraId="596D6B82" w14:textId="3F844F4D" w:rsidR="004F4244" w:rsidRDefault="004F4244">
      <w:pPr>
        <w:rPr>
          <w:rFonts w:ascii="Times New Roman" w:hAnsi="Times New Roman" w:cs="Times New Roman"/>
          <w:sz w:val="24"/>
          <w:szCs w:val="24"/>
        </w:rPr>
      </w:pPr>
      <w:r w:rsidRPr="004F4244">
        <w:rPr>
          <w:rFonts w:ascii="Times New Roman" w:hAnsi="Times New Roman" w:cs="Times New Roman"/>
          <w:sz w:val="24"/>
          <w:szCs w:val="24"/>
        </w:rPr>
        <w:t xml:space="preserve">I. OPĆE ODREDBE </w:t>
      </w:r>
    </w:p>
    <w:p w14:paraId="10C0D1CC" w14:textId="183477D1" w:rsidR="004F4244" w:rsidRDefault="004F424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0847">
        <w:rPr>
          <w:rFonts w:ascii="Times New Roman" w:hAnsi="Times New Roman" w:cs="Times New Roman"/>
          <w:sz w:val="24"/>
          <w:szCs w:val="24"/>
        </w:rPr>
        <w:tab/>
      </w:r>
      <w:r w:rsidRPr="004F4244">
        <w:rPr>
          <w:rFonts w:ascii="Times New Roman" w:hAnsi="Times New Roman" w:cs="Times New Roman"/>
          <w:sz w:val="24"/>
          <w:szCs w:val="24"/>
        </w:rPr>
        <w:t xml:space="preserve">Članak 1. </w:t>
      </w:r>
    </w:p>
    <w:p w14:paraId="1F425BD5" w14:textId="476438AD" w:rsidR="004F42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Ovim Pravilnikom</w:t>
      </w:r>
      <w:r>
        <w:rPr>
          <w:rFonts w:ascii="Times New Roman" w:hAnsi="Times New Roman" w:cs="Times New Roman"/>
          <w:sz w:val="24"/>
          <w:szCs w:val="24"/>
        </w:rPr>
        <w:t xml:space="preserve"> o provedbi postupka jednostavne nabave (dalje u tekstu: Pravilnik)</w:t>
      </w:r>
      <w:r w:rsidRPr="004F4244">
        <w:rPr>
          <w:rFonts w:ascii="Times New Roman" w:hAnsi="Times New Roman" w:cs="Times New Roman"/>
          <w:sz w:val="24"/>
          <w:szCs w:val="24"/>
        </w:rPr>
        <w:t xml:space="preserve"> uređuju </w:t>
      </w:r>
      <w:r w:rsidR="004755A6">
        <w:rPr>
          <w:rFonts w:ascii="Times New Roman" w:hAnsi="Times New Roman" w:cs="Times New Roman"/>
          <w:sz w:val="24"/>
          <w:szCs w:val="24"/>
        </w:rPr>
        <w:t xml:space="preserve">se </w:t>
      </w:r>
      <w:r w:rsidRPr="004F4244">
        <w:rPr>
          <w:rFonts w:ascii="Times New Roman" w:hAnsi="Times New Roman" w:cs="Times New Roman"/>
          <w:sz w:val="24"/>
          <w:szCs w:val="24"/>
        </w:rPr>
        <w:t xml:space="preserve">pravila, uvjeti i postupci nabave robe, radova i usluga koje provodi </w:t>
      </w:r>
      <w:r>
        <w:rPr>
          <w:rFonts w:ascii="Times New Roman" w:hAnsi="Times New Roman" w:cs="Times New Roman"/>
          <w:sz w:val="24"/>
          <w:szCs w:val="24"/>
        </w:rPr>
        <w:t>Srednja škola Plitvička jezera</w:t>
      </w:r>
      <w:r w:rsidRPr="004F4244">
        <w:rPr>
          <w:rFonts w:ascii="Times New Roman" w:hAnsi="Times New Roman" w:cs="Times New Roman"/>
          <w:sz w:val="24"/>
          <w:szCs w:val="24"/>
        </w:rPr>
        <w:t xml:space="preserve"> (u daljnjem tekstu: Naručitelj), </w:t>
      </w:r>
      <w:r w:rsidR="00404548">
        <w:rPr>
          <w:rFonts w:ascii="Times New Roman" w:hAnsi="Times New Roman" w:cs="Times New Roman"/>
          <w:sz w:val="24"/>
          <w:szCs w:val="24"/>
        </w:rPr>
        <w:t>koji po svojoj procijenjenoj vrijednosti  spadaju u kategoriju jednostavne nabave i za</w:t>
      </w:r>
      <w:r w:rsidRPr="004F4244">
        <w:rPr>
          <w:rFonts w:ascii="Times New Roman" w:hAnsi="Times New Roman" w:cs="Times New Roman"/>
          <w:sz w:val="24"/>
          <w:szCs w:val="24"/>
        </w:rPr>
        <w:t xml:space="preserve"> koje sukladno</w:t>
      </w:r>
      <w:r w:rsidR="00404548">
        <w:rPr>
          <w:rFonts w:ascii="Times New Roman" w:hAnsi="Times New Roman" w:cs="Times New Roman"/>
          <w:sz w:val="24"/>
          <w:szCs w:val="24"/>
        </w:rPr>
        <w:t xml:space="preserve"> odredbama</w:t>
      </w:r>
      <w:r w:rsidRPr="004F4244">
        <w:rPr>
          <w:rFonts w:ascii="Times New Roman" w:hAnsi="Times New Roman" w:cs="Times New Roman"/>
          <w:sz w:val="24"/>
          <w:szCs w:val="24"/>
        </w:rPr>
        <w:t xml:space="preserve"> Zakon</w:t>
      </w:r>
      <w:r w:rsidR="00404548">
        <w:rPr>
          <w:rFonts w:ascii="Times New Roman" w:hAnsi="Times New Roman" w:cs="Times New Roman"/>
          <w:sz w:val="24"/>
          <w:szCs w:val="24"/>
        </w:rPr>
        <w:t>a</w:t>
      </w:r>
      <w:r w:rsidRPr="004F4244">
        <w:rPr>
          <w:rFonts w:ascii="Times New Roman" w:hAnsi="Times New Roman" w:cs="Times New Roman"/>
          <w:sz w:val="24"/>
          <w:szCs w:val="24"/>
        </w:rPr>
        <w:t xml:space="preserve"> o javnoj nabavi </w:t>
      </w:r>
      <w:r w:rsidR="00404548">
        <w:rPr>
          <w:rFonts w:ascii="Times New Roman" w:hAnsi="Times New Roman" w:cs="Times New Roman"/>
          <w:sz w:val="24"/>
          <w:szCs w:val="24"/>
        </w:rPr>
        <w:t xml:space="preserve">(Narodne novine, br. 120/16, 114/22 i 48/26) </w:t>
      </w:r>
      <w:r w:rsidRPr="004F4244">
        <w:rPr>
          <w:rFonts w:ascii="Times New Roman" w:hAnsi="Times New Roman" w:cs="Times New Roman"/>
          <w:sz w:val="24"/>
          <w:szCs w:val="24"/>
        </w:rPr>
        <w:t xml:space="preserve">ne </w:t>
      </w:r>
      <w:r w:rsidR="00404548">
        <w:rPr>
          <w:rFonts w:ascii="Times New Roman" w:hAnsi="Times New Roman" w:cs="Times New Roman"/>
          <w:sz w:val="24"/>
          <w:szCs w:val="24"/>
        </w:rPr>
        <w:t>postoji obveza provođenja postupka javne nabave.</w:t>
      </w:r>
    </w:p>
    <w:p w14:paraId="475AFEEF" w14:textId="795F524C" w:rsidR="004F42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Jednostavna nabava u smislu ovoga Pravilnika je nabava rob</w:t>
      </w:r>
      <w:r>
        <w:rPr>
          <w:rFonts w:ascii="Times New Roman" w:hAnsi="Times New Roman" w:cs="Times New Roman"/>
          <w:sz w:val="24"/>
          <w:szCs w:val="24"/>
        </w:rPr>
        <w:t>a</w:t>
      </w:r>
      <w:r w:rsidRPr="004F4244">
        <w:rPr>
          <w:rFonts w:ascii="Times New Roman" w:hAnsi="Times New Roman" w:cs="Times New Roman"/>
          <w:sz w:val="24"/>
          <w:szCs w:val="24"/>
        </w:rPr>
        <w:t xml:space="preserve"> i usluga procijenjene vrijednosti manje od 50.000,00 eura bez PDV-a</w:t>
      </w:r>
      <w:r>
        <w:rPr>
          <w:rFonts w:ascii="Times New Roman" w:hAnsi="Times New Roman" w:cs="Times New Roman"/>
          <w:sz w:val="24"/>
          <w:szCs w:val="24"/>
        </w:rPr>
        <w:t>,</w:t>
      </w:r>
      <w:r w:rsidRPr="004F4244">
        <w:rPr>
          <w:rFonts w:ascii="Times New Roman" w:hAnsi="Times New Roman" w:cs="Times New Roman"/>
          <w:sz w:val="24"/>
          <w:szCs w:val="24"/>
        </w:rPr>
        <w:t xml:space="preserve"> te nabava radova procijenjene vrijednosti manje od 100.000,00 eura bez PDV-a. </w:t>
      </w:r>
    </w:p>
    <w:p w14:paraId="58E5306F" w14:textId="0BECFC09" w:rsidR="004E7569" w:rsidRPr="004E7569" w:rsidRDefault="004E7569" w:rsidP="004E7569">
      <w:pPr>
        <w:spacing w:after="200" w:line="276" w:lineRule="auto"/>
        <w:jc w:val="both"/>
        <w:rPr>
          <w:rFonts w:ascii="Times New Roman" w:eastAsia="Calibri" w:hAnsi="Times New Roman" w:cs="Times New Roman"/>
          <w:sz w:val="24"/>
          <w:szCs w:val="24"/>
        </w:rPr>
      </w:pPr>
      <w:r w:rsidRPr="004E7569">
        <w:rPr>
          <w:rFonts w:ascii="Times New Roman" w:eastAsia="Calibri" w:hAnsi="Times New Roman" w:cs="Times New Roman"/>
          <w:sz w:val="24"/>
          <w:szCs w:val="24"/>
        </w:rPr>
        <w:t>Procijenjena vrijednost u smislu ovog Pravilnika odnosi se na ukupan iznos jednostavne nabave bez poreza na dodanu vrijednost (PDV-a).</w:t>
      </w:r>
    </w:p>
    <w:p w14:paraId="6A526393" w14:textId="6D912871" w:rsidR="004F42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Svrha ovoga Pravilnika je osigurati </w:t>
      </w:r>
      <w:r w:rsidR="00404548">
        <w:rPr>
          <w:rFonts w:ascii="Times New Roman" w:hAnsi="Times New Roman" w:cs="Times New Roman"/>
          <w:sz w:val="24"/>
          <w:szCs w:val="24"/>
        </w:rPr>
        <w:t xml:space="preserve">zakonito, </w:t>
      </w:r>
      <w:r w:rsidRPr="004F4244">
        <w:rPr>
          <w:rFonts w:ascii="Times New Roman" w:hAnsi="Times New Roman" w:cs="Times New Roman"/>
          <w:sz w:val="24"/>
          <w:szCs w:val="24"/>
        </w:rPr>
        <w:t xml:space="preserve">učinkovito, transparentno i ekonomično trošenje sredstava Naručitelja, poticanje tržišnog natjecanja među gospodarskim subjektima te dosljednu primjenu načela javne nabave i sprječavanje sukoba interesa. </w:t>
      </w:r>
    </w:p>
    <w:p w14:paraId="6B967052" w14:textId="240D4AF0" w:rsidR="004F4244" w:rsidRDefault="004F4244" w:rsidP="004F4244">
      <w:pPr>
        <w:jc w:val="both"/>
        <w:rPr>
          <w:rFonts w:ascii="Times New Roman" w:hAnsi="Times New Roman" w:cs="Times New Roman"/>
          <w:sz w:val="24"/>
          <w:szCs w:val="24"/>
        </w:rPr>
      </w:pPr>
      <w:r>
        <w:rPr>
          <w:rFonts w:ascii="Times New Roman" w:hAnsi="Times New Roman" w:cs="Times New Roman"/>
          <w:sz w:val="24"/>
          <w:szCs w:val="24"/>
        </w:rPr>
        <w:t>Izrazi koji se koriste u ovom Pravilniku, a imaju rodno značenje odnose se jednako na muški i ženski rod.</w:t>
      </w:r>
    </w:p>
    <w:p w14:paraId="7B660326" w14:textId="13EA2259" w:rsidR="004F4244" w:rsidRDefault="004F4244"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0847">
        <w:rPr>
          <w:rFonts w:ascii="Times New Roman" w:hAnsi="Times New Roman" w:cs="Times New Roman"/>
          <w:sz w:val="24"/>
          <w:szCs w:val="24"/>
        </w:rPr>
        <w:tab/>
      </w:r>
      <w:r w:rsidRPr="004F4244">
        <w:rPr>
          <w:rFonts w:ascii="Times New Roman" w:hAnsi="Times New Roman" w:cs="Times New Roman"/>
          <w:sz w:val="24"/>
          <w:szCs w:val="24"/>
        </w:rPr>
        <w:t xml:space="preserve">Članak 2. </w:t>
      </w:r>
    </w:p>
    <w:p w14:paraId="6C19B696" w14:textId="77777777" w:rsidR="00404548"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Pojmovi koji se koriste u ovom Pravilniku imaju značenje utvrđeno Zakonom o javnoj nabavi i podzakonskim propisima iz područja javne nabave. </w:t>
      </w:r>
    </w:p>
    <w:p w14:paraId="1AADD251" w14:textId="74C95DA0" w:rsidR="004F42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Na pitanja koja nisu uređena ovim Pravilnikom na odgovarajući se način primjenjuju odredbe Zakona o javnoj nabavi, podzakonskih propisa iz područja javne nabave, propisa kojima se uređuje proračunsko poslovanje te internih akata Naručitelja. </w:t>
      </w:r>
    </w:p>
    <w:p w14:paraId="02398760" w14:textId="65589F74" w:rsidR="004F4244" w:rsidRDefault="004F4244"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0847">
        <w:rPr>
          <w:rFonts w:ascii="Times New Roman" w:hAnsi="Times New Roman" w:cs="Times New Roman"/>
          <w:sz w:val="24"/>
          <w:szCs w:val="24"/>
        </w:rPr>
        <w:tab/>
      </w:r>
      <w:r w:rsidRPr="004F4244">
        <w:rPr>
          <w:rFonts w:ascii="Times New Roman" w:hAnsi="Times New Roman" w:cs="Times New Roman"/>
          <w:sz w:val="24"/>
          <w:szCs w:val="24"/>
        </w:rPr>
        <w:t xml:space="preserve">Članak 3. </w:t>
      </w:r>
    </w:p>
    <w:p w14:paraId="0FC73E22" w14:textId="77777777" w:rsidR="00F97EFD"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Jednostavna nabava roba, radova i usluga za potrebe Naručitelja provodi se na temelju plana nabave za kalendarsku godinu prema stvarnim potrebama škole, vodeći računa o istovrsnosti predmeta nabave, očekivanoj godišnjoj potrošnji i dostupnim financijskim sredstvima. </w:t>
      </w:r>
    </w:p>
    <w:p w14:paraId="536B1EA5" w14:textId="77777777" w:rsidR="00F97EFD"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Plan nabave i sve njegove izmjene i dopune unose se i objavljuju u Elektroničkom oglasniku javne nabave Republike Hrvatske (u daljnjem tekstu: EOJN RH), sukladno važećim propisima. </w:t>
      </w:r>
    </w:p>
    <w:p w14:paraId="3ADB382B" w14:textId="77777777" w:rsidR="00F97EFD"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lastRenderedPageBreak/>
        <w:t xml:space="preserve">Naručitelj ne smije dijeliti predmet nabave s namjerom izbjegavanja primjene Zakona o javnoj nabavi, ovoga Pravilnika ili obveze provedbe postupka putem EOJN RH. </w:t>
      </w:r>
    </w:p>
    <w:p w14:paraId="5CD60AD1" w14:textId="77777777" w:rsidR="00F97EFD" w:rsidRDefault="00F97EFD" w:rsidP="004F4244">
      <w:pPr>
        <w:jc w:val="both"/>
        <w:rPr>
          <w:rFonts w:ascii="Times New Roman" w:hAnsi="Times New Roman" w:cs="Times New Roman"/>
          <w:sz w:val="24"/>
          <w:szCs w:val="24"/>
        </w:rPr>
      </w:pPr>
    </w:p>
    <w:p w14:paraId="6AD27E2E" w14:textId="0E473557" w:rsidR="00F97EFD"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NAČELA JAVNE NABAVE I SPRJEČAVANJE SUKOBA INTERESA </w:t>
      </w:r>
    </w:p>
    <w:p w14:paraId="2B565E4F" w14:textId="6BDBDDC6" w:rsidR="00F97EFD" w:rsidRDefault="00F97EFD"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4F4244">
        <w:rPr>
          <w:rFonts w:ascii="Times New Roman" w:hAnsi="Times New Roman" w:cs="Times New Roman"/>
          <w:sz w:val="24"/>
          <w:szCs w:val="24"/>
        </w:rPr>
        <w:t xml:space="preserve">Članak 4. </w:t>
      </w:r>
    </w:p>
    <w:p w14:paraId="1143C85C" w14:textId="77777777" w:rsidR="00F97EFD"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U provedbi postupaka jednostavne nabave Naručitelj je obvezan poštovati načela slobode kretanja robe, slobode poslovnog </w:t>
      </w:r>
      <w:proofErr w:type="spellStart"/>
      <w:r w:rsidRPr="004F4244">
        <w:rPr>
          <w:rFonts w:ascii="Times New Roman" w:hAnsi="Times New Roman" w:cs="Times New Roman"/>
          <w:sz w:val="24"/>
          <w:szCs w:val="24"/>
        </w:rPr>
        <w:t>nastana</w:t>
      </w:r>
      <w:proofErr w:type="spellEnd"/>
      <w:r w:rsidRPr="004F4244">
        <w:rPr>
          <w:rFonts w:ascii="Times New Roman" w:hAnsi="Times New Roman" w:cs="Times New Roman"/>
          <w:sz w:val="24"/>
          <w:szCs w:val="24"/>
        </w:rPr>
        <w:t xml:space="preserve">, slobode pružanja usluga, tržišnog natjecanja, jednakog tretmana, zabrane diskriminacije, uzajamnog priznavanja, razmjernosti i transparentnosti. </w:t>
      </w:r>
    </w:p>
    <w:p w14:paraId="7AE18762" w14:textId="327973D6" w:rsidR="00F97EFD"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Naručitelj je obvezan postupke jednostavne nabave provoditi na način koji omogućuje učinkovitu nabavu te ekonomično i svrhovito korištenje javnih sredstava. </w:t>
      </w:r>
    </w:p>
    <w:p w14:paraId="785DA265" w14:textId="77777777" w:rsidR="001E7F76" w:rsidRDefault="001E7F76" w:rsidP="004F4244">
      <w:pPr>
        <w:jc w:val="both"/>
        <w:rPr>
          <w:rFonts w:ascii="Times New Roman" w:hAnsi="Times New Roman" w:cs="Times New Roman"/>
          <w:sz w:val="24"/>
          <w:szCs w:val="24"/>
        </w:rPr>
      </w:pPr>
    </w:p>
    <w:p w14:paraId="1FA8B5C2" w14:textId="317E9540" w:rsidR="00C410F3" w:rsidRPr="00404548" w:rsidRDefault="00F97EFD" w:rsidP="00404548">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4F4244">
        <w:rPr>
          <w:rFonts w:ascii="Times New Roman" w:hAnsi="Times New Roman" w:cs="Times New Roman"/>
          <w:sz w:val="24"/>
          <w:szCs w:val="24"/>
        </w:rPr>
        <w:t xml:space="preserve">Članak 5. </w:t>
      </w:r>
    </w:p>
    <w:p w14:paraId="72F0A6CE" w14:textId="24BC409E" w:rsidR="001E7F76" w:rsidRPr="001E7F76" w:rsidRDefault="001E7F76" w:rsidP="00C410F3">
      <w:pPr>
        <w:spacing w:after="0" w:line="240" w:lineRule="auto"/>
        <w:jc w:val="both"/>
        <w:rPr>
          <w:rFonts w:ascii="Times New Roman" w:eastAsia="Calibri" w:hAnsi="Times New Roman" w:cs="Times New Roman"/>
          <w:sz w:val="24"/>
          <w:szCs w:val="24"/>
        </w:rPr>
      </w:pPr>
      <w:r w:rsidRPr="001E7F76">
        <w:rPr>
          <w:rFonts w:ascii="Times New Roman" w:hAnsi="Times New Roman" w:cs="Times New Roman"/>
          <w:sz w:val="24"/>
        </w:rPr>
        <w:t>Sprječavanje, prepoznavanje i uklanjanje sukoba interesa u postupcima jednostavne nabave uređuje se sukladno odredbama Zakona o javnoj nabavi koje se odnose na sukob interesa te pripadajućim provedbenim propisima i internim aktima Naručitelja</w:t>
      </w:r>
    </w:p>
    <w:p w14:paraId="746258A0" w14:textId="77777777" w:rsidR="001E7F76" w:rsidRPr="001E7F76" w:rsidRDefault="001E7F76" w:rsidP="00C410F3">
      <w:pPr>
        <w:spacing w:after="0" w:line="240" w:lineRule="auto"/>
        <w:jc w:val="both"/>
        <w:rPr>
          <w:rFonts w:ascii="Times New Roman" w:eastAsia="Calibri" w:hAnsi="Times New Roman" w:cs="Times New Roman"/>
          <w:sz w:val="24"/>
          <w:szCs w:val="24"/>
        </w:rPr>
      </w:pPr>
    </w:p>
    <w:p w14:paraId="64DB5871" w14:textId="6507B973" w:rsidR="00C410F3" w:rsidRPr="00C410F3" w:rsidRDefault="00C410F3" w:rsidP="00C410F3">
      <w:pPr>
        <w:spacing w:after="0" w:line="240" w:lineRule="auto"/>
        <w:jc w:val="both"/>
        <w:rPr>
          <w:rFonts w:ascii="Times New Roman" w:eastAsia="Calibri" w:hAnsi="Times New Roman" w:cs="Times New Roman"/>
          <w:sz w:val="24"/>
          <w:szCs w:val="24"/>
          <w:lang w:eastAsia="hr-HR"/>
        </w:rPr>
      </w:pPr>
      <w:r w:rsidRPr="00C410F3">
        <w:rPr>
          <w:rFonts w:ascii="Times New Roman" w:eastAsia="Calibri" w:hAnsi="Times New Roman" w:cs="Times New Roman"/>
          <w:sz w:val="24"/>
          <w:szCs w:val="24"/>
        </w:rPr>
        <w:t xml:space="preserve">Obveznicima primjene Zakona o sprječavanju sukoba interesa zabranjeno je utjecati na dobivanje poslova ili ugovora o jednostavnoj nabavi za nabavu robe usluga i radova i/ili na koji drugi način koristiti svoj položaj kako bi utjecali na ovu nabavu radi postizanja osobnog probitka ili probitka povezane osobe, neke povlastice ili prava, sklopili pravni posao ili na drugi način interesno pogodovali sebi ili drugoj povezanoj osobi. </w:t>
      </w:r>
    </w:p>
    <w:p w14:paraId="0D77612E" w14:textId="77777777" w:rsidR="00C410F3" w:rsidRPr="00C410F3" w:rsidRDefault="00C410F3" w:rsidP="00C410F3">
      <w:pPr>
        <w:spacing w:after="0" w:line="240" w:lineRule="auto"/>
        <w:jc w:val="both"/>
        <w:rPr>
          <w:rFonts w:ascii="Times New Roman" w:eastAsia="Calibri" w:hAnsi="Times New Roman" w:cs="Times New Roman"/>
          <w:sz w:val="24"/>
          <w:szCs w:val="24"/>
        </w:rPr>
      </w:pPr>
    </w:p>
    <w:p w14:paraId="24E2E8C7" w14:textId="7AD30BC4" w:rsidR="00C410F3" w:rsidRPr="00C410F3" w:rsidRDefault="00C410F3" w:rsidP="00C410F3">
      <w:pPr>
        <w:spacing w:after="0" w:line="240" w:lineRule="auto"/>
        <w:jc w:val="both"/>
        <w:rPr>
          <w:rFonts w:ascii="Times New Roman" w:eastAsia="Calibri" w:hAnsi="Times New Roman" w:cs="Times New Roman"/>
          <w:sz w:val="24"/>
          <w:szCs w:val="24"/>
          <w:lang w:eastAsia="hr-HR"/>
        </w:rPr>
      </w:pPr>
      <w:r w:rsidRPr="00C410F3">
        <w:rPr>
          <w:rFonts w:ascii="Times New Roman" w:eastAsia="Calibri" w:hAnsi="Times New Roman" w:cs="Times New Roman"/>
          <w:sz w:val="24"/>
          <w:szCs w:val="24"/>
        </w:rPr>
        <w:t xml:space="preserve">Osoba koja sudjeluje u provedbi postupka jednostavne nabave ne smije ni na koji način pogodovati bilo kojem gospodarskom subjektu pri dobivanju ugovora o nabavi.  </w:t>
      </w:r>
    </w:p>
    <w:p w14:paraId="5BE1A711" w14:textId="77777777" w:rsidR="00C410F3" w:rsidRPr="00C410F3" w:rsidRDefault="00C410F3" w:rsidP="00C410F3">
      <w:pPr>
        <w:spacing w:after="0" w:line="240" w:lineRule="auto"/>
        <w:jc w:val="both"/>
        <w:rPr>
          <w:rFonts w:ascii="Times New Roman" w:eastAsia="Calibri" w:hAnsi="Times New Roman" w:cs="Times New Roman"/>
          <w:sz w:val="24"/>
          <w:szCs w:val="24"/>
        </w:rPr>
      </w:pPr>
    </w:p>
    <w:p w14:paraId="43D7E6BA" w14:textId="4A312EEA" w:rsidR="00C410F3" w:rsidRPr="00C410F3" w:rsidRDefault="00C410F3" w:rsidP="00C410F3">
      <w:pPr>
        <w:spacing w:after="0" w:line="240" w:lineRule="auto"/>
        <w:jc w:val="both"/>
        <w:rPr>
          <w:rFonts w:ascii="Times New Roman" w:eastAsia="Calibri" w:hAnsi="Times New Roman" w:cs="Times New Roman"/>
          <w:sz w:val="24"/>
          <w:szCs w:val="24"/>
          <w:lang w:eastAsia="hr-HR"/>
        </w:rPr>
      </w:pPr>
      <w:r w:rsidRPr="00C410F3">
        <w:rPr>
          <w:rFonts w:ascii="Times New Roman" w:eastAsia="Calibri" w:hAnsi="Times New Roman" w:cs="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495E856B" w14:textId="77777777" w:rsidR="00C410F3" w:rsidRPr="00C410F3" w:rsidRDefault="00C410F3" w:rsidP="00C410F3">
      <w:pPr>
        <w:spacing w:after="0" w:line="240" w:lineRule="auto"/>
        <w:jc w:val="both"/>
        <w:rPr>
          <w:rFonts w:ascii="Times New Roman" w:eastAsia="Calibri" w:hAnsi="Times New Roman" w:cs="Times New Roman"/>
          <w:sz w:val="24"/>
          <w:szCs w:val="24"/>
          <w:lang w:eastAsia="hr-HR"/>
        </w:rPr>
      </w:pPr>
    </w:p>
    <w:p w14:paraId="03769E37" w14:textId="269245F0" w:rsidR="001E7F76" w:rsidRDefault="00C410F3" w:rsidP="001E7F76">
      <w:pPr>
        <w:spacing w:after="0" w:line="240" w:lineRule="auto"/>
        <w:jc w:val="both"/>
        <w:rPr>
          <w:rFonts w:ascii="Times New Roman" w:eastAsia="Calibri" w:hAnsi="Times New Roman" w:cs="Times New Roman"/>
          <w:sz w:val="24"/>
          <w:szCs w:val="24"/>
          <w:lang w:eastAsia="hr-HR"/>
        </w:rPr>
      </w:pPr>
      <w:r w:rsidRPr="00C410F3">
        <w:rPr>
          <w:rFonts w:ascii="Times New Roman" w:eastAsia="Calibri" w:hAnsi="Times New Roman" w:cs="Times New Roman"/>
          <w:sz w:val="24"/>
          <w:szCs w:val="24"/>
        </w:rPr>
        <w:t>Na sukob interesa u vezi s postupkom jednostavne nabave na odgovarajući način se primjenjuju odredbe Zakona o sprečavanju  sukobu interesa.</w:t>
      </w:r>
    </w:p>
    <w:p w14:paraId="5491BF1C" w14:textId="77777777" w:rsidR="001E7F76" w:rsidRPr="001E7F76" w:rsidRDefault="001E7F76" w:rsidP="001E7F76">
      <w:pPr>
        <w:spacing w:after="0" w:line="240" w:lineRule="auto"/>
        <w:jc w:val="both"/>
        <w:rPr>
          <w:rFonts w:ascii="Times New Roman" w:eastAsia="Calibri" w:hAnsi="Times New Roman" w:cs="Times New Roman"/>
          <w:sz w:val="24"/>
          <w:szCs w:val="24"/>
          <w:lang w:eastAsia="hr-HR"/>
        </w:rPr>
      </w:pPr>
    </w:p>
    <w:p w14:paraId="78A0586D" w14:textId="6BFFCB01" w:rsidR="001E7F76" w:rsidRPr="001E7F76" w:rsidRDefault="001E7F76" w:rsidP="001E7F76">
      <w:pPr>
        <w:jc w:val="both"/>
        <w:rPr>
          <w:rFonts w:ascii="Times New Roman" w:hAnsi="Times New Roman" w:cs="Times New Roman"/>
          <w:sz w:val="24"/>
        </w:rPr>
      </w:pPr>
      <w:r w:rsidRPr="001E7F76">
        <w:rPr>
          <w:rFonts w:ascii="Times New Roman" w:hAnsi="Times New Roman" w:cs="Times New Roman"/>
          <w:sz w:val="24"/>
        </w:rPr>
        <w:t>Osobe koje sudjeluju u pripremi, pokretanju, provedbi, pregledu i ocjeni ponuda te odlučivanju u postupcima jednostavne nabave dužne su prije poduzimanja bilo koje radnje u postupku potpisati Izjavu o nepostojanju sukoba interesa.</w:t>
      </w:r>
    </w:p>
    <w:p w14:paraId="3A6D537F" w14:textId="00CCCF69" w:rsidR="001E7F76" w:rsidRPr="001E7F76" w:rsidRDefault="001E7F76" w:rsidP="001E7F76">
      <w:pPr>
        <w:jc w:val="both"/>
        <w:rPr>
          <w:rFonts w:ascii="Times New Roman" w:hAnsi="Times New Roman" w:cs="Times New Roman"/>
          <w:sz w:val="24"/>
        </w:rPr>
      </w:pPr>
      <w:r w:rsidRPr="001E7F76">
        <w:rPr>
          <w:rFonts w:ascii="Times New Roman" w:hAnsi="Times New Roman" w:cs="Times New Roman"/>
          <w:sz w:val="24"/>
        </w:rPr>
        <w:t>Izjava iz stavka 2. ovoga članka sadrži potvrdu da osoba:</w:t>
      </w:r>
    </w:p>
    <w:p w14:paraId="0F28F965" w14:textId="77777777" w:rsidR="001E7F76" w:rsidRPr="001E7F76" w:rsidRDefault="001E7F76" w:rsidP="001E7F76">
      <w:pPr>
        <w:numPr>
          <w:ilvl w:val="0"/>
          <w:numId w:val="6"/>
        </w:numPr>
        <w:contextualSpacing/>
        <w:jc w:val="both"/>
        <w:rPr>
          <w:rFonts w:ascii="Times New Roman" w:hAnsi="Times New Roman" w:cs="Times New Roman"/>
          <w:sz w:val="24"/>
        </w:rPr>
      </w:pPr>
      <w:r w:rsidRPr="001E7F76">
        <w:rPr>
          <w:rFonts w:ascii="Times New Roman" w:hAnsi="Times New Roman" w:cs="Times New Roman"/>
          <w:sz w:val="24"/>
        </w:rPr>
        <w:t>nema izravni ili neizravni interes u odnosu na gospodarske subjekte koji sudjeluju u postupku,</w:t>
      </w:r>
    </w:p>
    <w:p w14:paraId="31F44B65" w14:textId="77777777" w:rsidR="001E7F76" w:rsidRPr="001E7F76" w:rsidRDefault="001E7F76" w:rsidP="001E7F76">
      <w:pPr>
        <w:numPr>
          <w:ilvl w:val="0"/>
          <w:numId w:val="6"/>
        </w:numPr>
        <w:contextualSpacing/>
        <w:jc w:val="both"/>
        <w:rPr>
          <w:rFonts w:ascii="Times New Roman" w:hAnsi="Times New Roman" w:cs="Times New Roman"/>
          <w:sz w:val="24"/>
        </w:rPr>
      </w:pPr>
      <w:r w:rsidRPr="001E7F76">
        <w:rPr>
          <w:rFonts w:ascii="Times New Roman" w:hAnsi="Times New Roman" w:cs="Times New Roman"/>
          <w:sz w:val="24"/>
        </w:rPr>
        <w:t>nije u poslovnom, financijskom ili osobnom odnosu koji bi mogao utjecati na nepristrano obavljanje poslova,</w:t>
      </w:r>
    </w:p>
    <w:p w14:paraId="03FD21E9" w14:textId="77777777" w:rsidR="001E7F76" w:rsidRPr="001E7F76" w:rsidRDefault="001E7F76" w:rsidP="001E7F76">
      <w:pPr>
        <w:numPr>
          <w:ilvl w:val="0"/>
          <w:numId w:val="6"/>
        </w:numPr>
        <w:contextualSpacing/>
        <w:jc w:val="both"/>
        <w:rPr>
          <w:rFonts w:ascii="Times New Roman" w:hAnsi="Times New Roman" w:cs="Times New Roman"/>
          <w:sz w:val="24"/>
        </w:rPr>
      </w:pPr>
      <w:r w:rsidRPr="001E7F76">
        <w:rPr>
          <w:rFonts w:ascii="Times New Roman" w:hAnsi="Times New Roman" w:cs="Times New Roman"/>
          <w:sz w:val="24"/>
        </w:rPr>
        <w:t>nije u sukobu interesa u smislu propisa o javnoj nabavi.</w:t>
      </w:r>
    </w:p>
    <w:p w14:paraId="5473AB38" w14:textId="77777777" w:rsidR="001E7F76" w:rsidRDefault="001E7F76" w:rsidP="004F4244">
      <w:pPr>
        <w:jc w:val="both"/>
        <w:rPr>
          <w:rFonts w:ascii="Times New Roman" w:hAnsi="Times New Roman" w:cs="Times New Roman"/>
          <w:sz w:val="24"/>
          <w:szCs w:val="24"/>
        </w:rPr>
      </w:pPr>
    </w:p>
    <w:p w14:paraId="5A8F011F" w14:textId="77777777" w:rsidR="00F97EFD"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lastRenderedPageBreak/>
        <w:t xml:space="preserve">Ako osoba koja sudjeluje u postupku jednostavne nabave sazna za okolnosti koje predstavljaju ili bi mogle predstavljati sukob interesa, dužna je bez odgode, a najkasnije sljedeći dan od dana saznanja, o tome obavijestiti ravnatelja i izuzeti se iz daljnjeg postupanja. </w:t>
      </w:r>
    </w:p>
    <w:p w14:paraId="07EC63F7" w14:textId="6F098061" w:rsidR="00F97EFD"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Ravnatelj je obvezan osigurati zamjenu osobe koja se izuzima iz postupka i poduzeti radnje kojima se osigurava da prethodno sudjelovanje izuzete osobe ne ugrozi daljnji tijek postupka. </w:t>
      </w:r>
    </w:p>
    <w:p w14:paraId="14292964" w14:textId="77777777" w:rsidR="00C410F3" w:rsidRDefault="00C410F3" w:rsidP="004F4244">
      <w:pPr>
        <w:jc w:val="both"/>
        <w:rPr>
          <w:rFonts w:ascii="Times New Roman" w:hAnsi="Times New Roman" w:cs="Times New Roman"/>
          <w:sz w:val="24"/>
          <w:szCs w:val="24"/>
        </w:rPr>
      </w:pPr>
    </w:p>
    <w:p w14:paraId="7ADBF7F2" w14:textId="30930B67" w:rsidR="00F97EFD"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POKRETANJE POSTUPKA I PROCIJENJENA VRIJEDNOST NABAVE </w:t>
      </w:r>
    </w:p>
    <w:p w14:paraId="6ECBEE57" w14:textId="14771F53" w:rsidR="00F97EFD" w:rsidRDefault="00F97EFD"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4F4244">
        <w:rPr>
          <w:rFonts w:ascii="Times New Roman" w:hAnsi="Times New Roman" w:cs="Times New Roman"/>
          <w:sz w:val="24"/>
          <w:szCs w:val="24"/>
        </w:rPr>
        <w:t xml:space="preserve">Članak 6. </w:t>
      </w:r>
    </w:p>
    <w:p w14:paraId="30387FDD" w14:textId="77777777" w:rsidR="00ED30B2" w:rsidRPr="00ED30B2" w:rsidRDefault="00ED30B2" w:rsidP="00ED30B2">
      <w:pPr>
        <w:spacing w:line="256" w:lineRule="auto"/>
        <w:rPr>
          <w:rFonts w:ascii="Times New Roman" w:eastAsia="Calibri" w:hAnsi="Times New Roman" w:cs="Times New Roman"/>
          <w:sz w:val="24"/>
        </w:rPr>
      </w:pPr>
      <w:r w:rsidRPr="00ED30B2">
        <w:rPr>
          <w:rFonts w:ascii="Times New Roman" w:eastAsia="Calibri" w:hAnsi="Times New Roman" w:cs="Times New Roman"/>
          <w:sz w:val="24"/>
        </w:rPr>
        <w:t>Sudionici u postupku jednostavne nabave su:</w:t>
      </w:r>
    </w:p>
    <w:p w14:paraId="028E0879" w14:textId="77777777" w:rsidR="00ED30B2" w:rsidRPr="00ED30B2" w:rsidRDefault="00ED30B2" w:rsidP="00ED30B2">
      <w:pPr>
        <w:spacing w:line="256" w:lineRule="auto"/>
        <w:rPr>
          <w:rFonts w:ascii="Times New Roman" w:eastAsia="Calibri" w:hAnsi="Times New Roman" w:cs="Times New Roman"/>
          <w:sz w:val="24"/>
        </w:rPr>
      </w:pPr>
      <w:r w:rsidRPr="00ED30B2">
        <w:rPr>
          <w:rFonts w:ascii="Times New Roman" w:eastAsia="Calibri" w:hAnsi="Times New Roman" w:cs="Times New Roman"/>
          <w:sz w:val="24"/>
        </w:rPr>
        <w:t>1. ravnatelj kao čelnik Naručitelja,</w:t>
      </w:r>
    </w:p>
    <w:p w14:paraId="1DE7AC80" w14:textId="77777777" w:rsidR="00ED30B2" w:rsidRPr="00ED30B2" w:rsidRDefault="00ED30B2" w:rsidP="00ED30B2">
      <w:pPr>
        <w:spacing w:line="256" w:lineRule="auto"/>
        <w:rPr>
          <w:rFonts w:ascii="Times New Roman" w:eastAsia="Calibri" w:hAnsi="Times New Roman" w:cs="Times New Roman"/>
          <w:sz w:val="24"/>
        </w:rPr>
      </w:pPr>
      <w:r w:rsidRPr="00ED30B2">
        <w:rPr>
          <w:rFonts w:ascii="Times New Roman" w:eastAsia="Calibri" w:hAnsi="Times New Roman" w:cs="Times New Roman"/>
          <w:sz w:val="24"/>
        </w:rPr>
        <w:t>2. osobe ovlaštene za pripremu i provedbu postupka jednostavne nabave,</w:t>
      </w:r>
    </w:p>
    <w:p w14:paraId="5BD17A3A" w14:textId="77777777" w:rsidR="00ED30B2" w:rsidRPr="00ED30B2" w:rsidRDefault="00ED30B2" w:rsidP="00ED30B2">
      <w:pPr>
        <w:spacing w:line="256" w:lineRule="auto"/>
        <w:rPr>
          <w:rFonts w:ascii="Times New Roman" w:eastAsia="Calibri" w:hAnsi="Times New Roman" w:cs="Times New Roman"/>
          <w:sz w:val="24"/>
        </w:rPr>
      </w:pPr>
      <w:r w:rsidRPr="00ED30B2">
        <w:rPr>
          <w:rFonts w:ascii="Times New Roman" w:eastAsia="Calibri" w:hAnsi="Times New Roman" w:cs="Times New Roman"/>
          <w:sz w:val="24"/>
        </w:rPr>
        <w:t>3. stručno povjerenstvo za nabavu,</w:t>
      </w:r>
    </w:p>
    <w:p w14:paraId="0E4AD7BE" w14:textId="77777777" w:rsidR="00ED30B2" w:rsidRPr="00ED30B2" w:rsidRDefault="00ED30B2" w:rsidP="00ED30B2">
      <w:pPr>
        <w:spacing w:line="256" w:lineRule="auto"/>
        <w:rPr>
          <w:rFonts w:ascii="Times New Roman" w:eastAsia="Calibri" w:hAnsi="Times New Roman" w:cs="Times New Roman"/>
          <w:sz w:val="24"/>
        </w:rPr>
      </w:pPr>
      <w:r w:rsidRPr="00ED30B2">
        <w:rPr>
          <w:rFonts w:ascii="Times New Roman" w:eastAsia="Calibri" w:hAnsi="Times New Roman" w:cs="Times New Roman"/>
          <w:sz w:val="24"/>
        </w:rPr>
        <w:t>4. druge osobe koje sudjeluju u pripremi ili provedbi postupka jednostavne nabave.</w:t>
      </w:r>
    </w:p>
    <w:p w14:paraId="38F97D68" w14:textId="1CF1EF0D" w:rsidR="001E7F76" w:rsidRPr="00ED30B2" w:rsidRDefault="00ED30B2" w:rsidP="00ED30B2">
      <w:pPr>
        <w:spacing w:line="256" w:lineRule="auto"/>
        <w:jc w:val="both"/>
        <w:rPr>
          <w:rFonts w:ascii="Times New Roman" w:eastAsia="Calibri" w:hAnsi="Times New Roman" w:cs="Times New Roman"/>
          <w:sz w:val="24"/>
        </w:rPr>
      </w:pPr>
      <w:r w:rsidRPr="00ED30B2">
        <w:rPr>
          <w:rFonts w:ascii="Times New Roman" w:eastAsia="Calibri" w:hAnsi="Times New Roman" w:cs="Times New Roman"/>
          <w:sz w:val="24"/>
        </w:rPr>
        <w:t>Osobe iz stavka 1. ovoga članka dužne su postupati savjesno, nepristrano i u skladu s odredbama ovoga Pravilnika i Zakona o javnoj nabavi.</w:t>
      </w:r>
    </w:p>
    <w:p w14:paraId="45ABBD1A" w14:textId="16E03832" w:rsidR="00ED30B2" w:rsidRPr="00ED30B2" w:rsidRDefault="00ED30B2" w:rsidP="00ED30B2">
      <w:pPr>
        <w:spacing w:line="256" w:lineRule="auto"/>
        <w:jc w:val="both"/>
        <w:rPr>
          <w:rFonts w:ascii="Times New Roman" w:eastAsia="Calibri" w:hAnsi="Times New Roman" w:cs="Times New Roman"/>
          <w:sz w:val="24"/>
        </w:rPr>
      </w:pPr>
      <w:r w:rsidRPr="00ED30B2">
        <w:rPr>
          <w:rFonts w:ascii="Times New Roman" w:eastAsia="Calibri" w:hAnsi="Times New Roman" w:cs="Times New Roman"/>
          <w:sz w:val="24"/>
        </w:rPr>
        <w:t>Ravnatelj je odgovoran je za zakonitost i pravilnost provedbe postupaka jednostavne nabave.</w:t>
      </w:r>
    </w:p>
    <w:p w14:paraId="5D27BD0B" w14:textId="086C815F" w:rsidR="001E7F76" w:rsidRDefault="001E7F76" w:rsidP="004F4244">
      <w:pPr>
        <w:jc w:val="both"/>
        <w:rPr>
          <w:rFonts w:ascii="Times New Roman" w:hAnsi="Times New Roman" w:cs="Times New Roman"/>
          <w:sz w:val="24"/>
        </w:rPr>
      </w:pPr>
      <w:r w:rsidRPr="001E7F76">
        <w:rPr>
          <w:rFonts w:ascii="Times New Roman" w:hAnsi="Times New Roman" w:cs="Times New Roman"/>
          <w:sz w:val="24"/>
        </w:rPr>
        <w:t>Ravnatelj donosi odluku o pokretanju postupka jednostavne nabave, imenuje povjerenstvo za provedbu postupka jednostavne nabave, odlučuje o odabiru ponude ili poništenju postupka jednostavne nabave, te odlučuje o prigovorima gospodarskih subjekata,  kada je to predviđeno ovim Pravilnikom.</w:t>
      </w:r>
    </w:p>
    <w:p w14:paraId="36E1750D" w14:textId="77777777" w:rsidR="00901FB9" w:rsidRPr="0090715C" w:rsidRDefault="00901FB9" w:rsidP="00901FB9">
      <w:pPr>
        <w:jc w:val="both"/>
        <w:rPr>
          <w:rFonts w:ascii="Times New Roman" w:hAnsi="Times New Roman" w:cs="Times New Roman"/>
          <w:sz w:val="24"/>
          <w:szCs w:val="24"/>
        </w:rPr>
      </w:pPr>
      <w:r w:rsidRPr="0090715C">
        <w:rPr>
          <w:rFonts w:ascii="Times New Roman" w:hAnsi="Times New Roman" w:cs="Times New Roman"/>
          <w:sz w:val="24"/>
          <w:szCs w:val="24"/>
        </w:rPr>
        <w:t xml:space="preserve">Odluka o pokretanju postupka u pravilu sadržava: </w:t>
      </w:r>
    </w:p>
    <w:p w14:paraId="02544ED7" w14:textId="77777777" w:rsidR="00901FB9" w:rsidRPr="0090715C" w:rsidRDefault="00901FB9" w:rsidP="00901FB9">
      <w:pPr>
        <w:jc w:val="both"/>
        <w:rPr>
          <w:rFonts w:ascii="Times New Roman" w:hAnsi="Times New Roman" w:cs="Times New Roman"/>
          <w:sz w:val="24"/>
          <w:szCs w:val="24"/>
        </w:rPr>
      </w:pPr>
      <w:r w:rsidRPr="0090715C">
        <w:rPr>
          <w:rFonts w:ascii="Times New Roman" w:hAnsi="Times New Roman" w:cs="Times New Roman"/>
          <w:sz w:val="24"/>
          <w:szCs w:val="24"/>
        </w:rPr>
        <w:t xml:space="preserve">– naziv i sjedište Naručitelja, </w:t>
      </w:r>
    </w:p>
    <w:p w14:paraId="77613CC8" w14:textId="77777777" w:rsidR="00901FB9" w:rsidRPr="0090715C" w:rsidRDefault="00901FB9" w:rsidP="00901FB9">
      <w:pPr>
        <w:jc w:val="both"/>
        <w:rPr>
          <w:rFonts w:ascii="Times New Roman" w:hAnsi="Times New Roman" w:cs="Times New Roman"/>
          <w:sz w:val="24"/>
          <w:szCs w:val="24"/>
        </w:rPr>
      </w:pPr>
      <w:r w:rsidRPr="0090715C">
        <w:rPr>
          <w:rFonts w:ascii="Times New Roman" w:hAnsi="Times New Roman" w:cs="Times New Roman"/>
          <w:sz w:val="24"/>
          <w:szCs w:val="24"/>
        </w:rPr>
        <w:t>– predmet nabave i evidencijski broj nabave,</w:t>
      </w:r>
    </w:p>
    <w:p w14:paraId="6865CB14" w14:textId="77777777" w:rsidR="00901FB9" w:rsidRPr="0090715C" w:rsidRDefault="00901FB9" w:rsidP="00901FB9">
      <w:pPr>
        <w:jc w:val="both"/>
        <w:rPr>
          <w:rFonts w:ascii="Times New Roman" w:hAnsi="Times New Roman" w:cs="Times New Roman"/>
          <w:sz w:val="24"/>
          <w:szCs w:val="24"/>
        </w:rPr>
      </w:pPr>
      <w:r w:rsidRPr="0090715C">
        <w:rPr>
          <w:rFonts w:ascii="Times New Roman" w:hAnsi="Times New Roman" w:cs="Times New Roman"/>
          <w:sz w:val="24"/>
          <w:szCs w:val="24"/>
        </w:rPr>
        <w:t xml:space="preserve">– procijenjenu vrijednost nabave bez PDV-a, </w:t>
      </w:r>
    </w:p>
    <w:p w14:paraId="242CA9F1" w14:textId="77777777" w:rsidR="00901FB9" w:rsidRPr="0090715C" w:rsidRDefault="00901FB9" w:rsidP="00901FB9">
      <w:pPr>
        <w:jc w:val="both"/>
        <w:rPr>
          <w:rFonts w:ascii="Times New Roman" w:hAnsi="Times New Roman" w:cs="Times New Roman"/>
          <w:sz w:val="24"/>
          <w:szCs w:val="24"/>
        </w:rPr>
      </w:pPr>
      <w:r w:rsidRPr="0090715C">
        <w:rPr>
          <w:rFonts w:ascii="Times New Roman" w:hAnsi="Times New Roman" w:cs="Times New Roman"/>
          <w:sz w:val="24"/>
          <w:szCs w:val="24"/>
        </w:rPr>
        <w:t xml:space="preserve">– izvor planiranih sredstava i oznaku stavke plana nabave, </w:t>
      </w:r>
    </w:p>
    <w:p w14:paraId="608036B3" w14:textId="77777777" w:rsidR="00901FB9" w:rsidRPr="0090715C" w:rsidRDefault="00901FB9" w:rsidP="00901FB9">
      <w:pPr>
        <w:jc w:val="both"/>
        <w:rPr>
          <w:rFonts w:ascii="Times New Roman" w:hAnsi="Times New Roman" w:cs="Times New Roman"/>
          <w:sz w:val="24"/>
          <w:szCs w:val="24"/>
        </w:rPr>
      </w:pPr>
      <w:r w:rsidRPr="0090715C">
        <w:rPr>
          <w:rFonts w:ascii="Times New Roman" w:hAnsi="Times New Roman" w:cs="Times New Roman"/>
          <w:sz w:val="24"/>
          <w:szCs w:val="24"/>
        </w:rPr>
        <w:t xml:space="preserve">– vrstu postupka jednostavne nabave, </w:t>
      </w:r>
    </w:p>
    <w:p w14:paraId="1514DC64" w14:textId="56F9768C" w:rsidR="00901FB9" w:rsidRPr="0090715C" w:rsidRDefault="00901FB9" w:rsidP="00901FB9">
      <w:pPr>
        <w:jc w:val="both"/>
        <w:rPr>
          <w:rFonts w:ascii="Times New Roman" w:hAnsi="Times New Roman" w:cs="Times New Roman"/>
          <w:sz w:val="24"/>
          <w:szCs w:val="24"/>
        </w:rPr>
      </w:pPr>
      <w:r w:rsidRPr="0090715C">
        <w:rPr>
          <w:rFonts w:ascii="Times New Roman" w:hAnsi="Times New Roman" w:cs="Times New Roman"/>
          <w:sz w:val="24"/>
          <w:szCs w:val="24"/>
        </w:rPr>
        <w:t xml:space="preserve">– podatak provodi li se postupak putem EOJN RH, </w:t>
      </w:r>
    </w:p>
    <w:p w14:paraId="5C57938F" w14:textId="77777777" w:rsidR="00901FB9" w:rsidRPr="0090715C" w:rsidRDefault="00901FB9" w:rsidP="00901FB9">
      <w:pPr>
        <w:jc w:val="both"/>
        <w:rPr>
          <w:rFonts w:ascii="Times New Roman" w:hAnsi="Times New Roman" w:cs="Times New Roman"/>
          <w:sz w:val="24"/>
          <w:szCs w:val="24"/>
        </w:rPr>
      </w:pPr>
      <w:r w:rsidRPr="0090715C">
        <w:rPr>
          <w:rFonts w:ascii="Times New Roman" w:hAnsi="Times New Roman" w:cs="Times New Roman"/>
          <w:sz w:val="24"/>
          <w:szCs w:val="24"/>
        </w:rPr>
        <w:t xml:space="preserve">– imenovanje stručnog povjerenstva, kada se ono imenuje, </w:t>
      </w:r>
    </w:p>
    <w:p w14:paraId="6790BE4D" w14:textId="3D9BC052" w:rsidR="00901FB9" w:rsidRPr="0090715C" w:rsidRDefault="00901FB9" w:rsidP="004F4244">
      <w:pPr>
        <w:jc w:val="both"/>
        <w:rPr>
          <w:rFonts w:ascii="Times New Roman" w:hAnsi="Times New Roman" w:cs="Times New Roman"/>
          <w:sz w:val="24"/>
          <w:szCs w:val="24"/>
        </w:rPr>
      </w:pPr>
      <w:r w:rsidRPr="0090715C">
        <w:rPr>
          <w:rFonts w:ascii="Times New Roman" w:hAnsi="Times New Roman" w:cs="Times New Roman"/>
          <w:sz w:val="24"/>
          <w:szCs w:val="24"/>
        </w:rPr>
        <w:t xml:space="preserve">– rokove za provedbu postupka i druge bitne podatke. </w:t>
      </w:r>
    </w:p>
    <w:p w14:paraId="1A72E97E" w14:textId="32B0FD75" w:rsidR="00901FB9" w:rsidRPr="001E7F76" w:rsidRDefault="00901FB9" w:rsidP="004F4244">
      <w:pPr>
        <w:jc w:val="both"/>
        <w:rPr>
          <w:rFonts w:ascii="Times New Roman" w:hAnsi="Times New Roman" w:cs="Times New Roman"/>
          <w:sz w:val="24"/>
        </w:rPr>
      </w:pPr>
      <w:r w:rsidRPr="0090715C">
        <w:rPr>
          <w:rFonts w:ascii="Times New Roman" w:hAnsi="Times New Roman" w:cs="Times New Roman"/>
          <w:sz w:val="24"/>
        </w:rPr>
        <w:t xml:space="preserve">Osobe koje sudjeluju u provedbi postupka jednostavne nabave </w:t>
      </w:r>
      <w:r w:rsidRPr="00901FB9">
        <w:rPr>
          <w:rFonts w:ascii="Times New Roman" w:hAnsi="Times New Roman" w:cs="Times New Roman"/>
          <w:sz w:val="24"/>
        </w:rPr>
        <w:t>odgovorne su za zakonito, transparentno i učinkovito provođenje postupka u skladu s ovim Pravilnikom i Zakonom o javnoj nabavi.</w:t>
      </w:r>
    </w:p>
    <w:p w14:paraId="5869113A" w14:textId="77777777" w:rsidR="00EC3B75"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lastRenderedPageBreak/>
        <w:t xml:space="preserve">Procijenjena vrijednost nabave određuje se prije pokretanja postupka jednostavne nabave, bez PDV-a, na temelju ukupnog iznosa koji će Naručitelj platiti za predmet nabave, uključujući sve opcije, produljenja i moguće dodatke ako ih je moguće predvidjeti. </w:t>
      </w:r>
    </w:p>
    <w:p w14:paraId="4FB55560" w14:textId="77777777" w:rsidR="00EC3B75"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Prije pokretanja postupka jednostavne nabave Naručitelj, kada je to razmjerno predmetu i vrijednosti nabave, provodi i dokumentira analizu tržišta, osobito kod nabava veće vrijednosti ili složenijih predmeta nabave radi pravilnog određivanja predmeta nabave, procijenjene vrijednosti, tehničkih specifikacija, uvjeta sposobnosti i kriterija za odabir ponude. </w:t>
      </w:r>
    </w:p>
    <w:p w14:paraId="2F746586" w14:textId="77777777" w:rsidR="00EA3442" w:rsidRDefault="004F4244" w:rsidP="00EA3442">
      <w:pPr>
        <w:jc w:val="both"/>
        <w:rPr>
          <w:rFonts w:ascii="Times New Roman" w:hAnsi="Times New Roman" w:cs="Times New Roman"/>
          <w:sz w:val="24"/>
          <w:szCs w:val="24"/>
        </w:rPr>
      </w:pPr>
      <w:r w:rsidRPr="004F4244">
        <w:rPr>
          <w:rFonts w:ascii="Times New Roman" w:hAnsi="Times New Roman" w:cs="Times New Roman"/>
          <w:sz w:val="24"/>
          <w:szCs w:val="24"/>
        </w:rPr>
        <w:t xml:space="preserve">Analiza tržišta može se provesti pregledom tržišnih cijena, javno dostupnih kataloga i cjenika, prethodnih ugovora, savjetovanjem sa stručnim osobama, prikupljanjem informativnih ponuda ili na drugi primjeren način. </w:t>
      </w:r>
    </w:p>
    <w:p w14:paraId="6EB2D361" w14:textId="34A9C123" w:rsidR="00EA3442" w:rsidRPr="00ED30B2" w:rsidRDefault="00D17F53" w:rsidP="00EA3442">
      <w:pPr>
        <w:jc w:val="both"/>
        <w:rPr>
          <w:rFonts w:ascii="Times New Roman" w:hAnsi="Times New Roman" w:cs="Times New Roman"/>
          <w:color w:val="000000" w:themeColor="text1"/>
          <w:sz w:val="24"/>
          <w:szCs w:val="24"/>
        </w:rPr>
      </w:pPr>
      <w:r w:rsidRPr="00ED30B2">
        <w:rPr>
          <w:rFonts w:ascii="Times New Roman" w:eastAsia="Calibri" w:hAnsi="Times New Roman" w:cs="Times New Roman"/>
          <w:color w:val="000000" w:themeColor="text1"/>
          <w:sz w:val="24"/>
          <w:szCs w:val="24"/>
        </w:rPr>
        <w:t>Svi p</w:t>
      </w:r>
      <w:r w:rsidR="00EA3442" w:rsidRPr="00ED30B2">
        <w:rPr>
          <w:rFonts w:ascii="Times New Roman" w:eastAsia="Calibri" w:hAnsi="Times New Roman" w:cs="Times New Roman"/>
          <w:color w:val="000000" w:themeColor="text1"/>
          <w:sz w:val="24"/>
          <w:szCs w:val="24"/>
        </w:rPr>
        <w:t xml:space="preserve">redmeti nabave čija je procijenjena vrijednost jednaka ili veća od 5.000,00 eura </w:t>
      </w:r>
      <w:r w:rsidRPr="00ED30B2">
        <w:rPr>
          <w:rFonts w:ascii="Times New Roman" w:eastAsia="Calibri" w:hAnsi="Times New Roman" w:cs="Times New Roman"/>
          <w:color w:val="000000" w:themeColor="text1"/>
          <w:sz w:val="24"/>
          <w:szCs w:val="24"/>
        </w:rPr>
        <w:t xml:space="preserve">bez PDV-a, </w:t>
      </w:r>
      <w:r w:rsidR="00EA3442" w:rsidRPr="00ED30B2">
        <w:rPr>
          <w:rFonts w:ascii="Times New Roman" w:eastAsia="Calibri" w:hAnsi="Times New Roman" w:cs="Times New Roman"/>
          <w:color w:val="000000" w:themeColor="text1"/>
          <w:sz w:val="24"/>
          <w:szCs w:val="24"/>
        </w:rPr>
        <w:t>unose se u Plan nabave</w:t>
      </w:r>
      <w:r w:rsidR="00ED30B2" w:rsidRPr="00ED30B2">
        <w:rPr>
          <w:rFonts w:ascii="Times New Roman" w:eastAsia="Calibri" w:hAnsi="Times New Roman" w:cs="Times New Roman"/>
          <w:color w:val="000000" w:themeColor="text1"/>
          <w:sz w:val="24"/>
          <w:szCs w:val="24"/>
        </w:rPr>
        <w:t xml:space="preserve"> naručitelja</w:t>
      </w:r>
      <w:r w:rsidRPr="00ED30B2">
        <w:rPr>
          <w:rFonts w:ascii="Times New Roman" w:eastAsia="Calibri" w:hAnsi="Times New Roman" w:cs="Times New Roman"/>
          <w:color w:val="000000" w:themeColor="text1"/>
          <w:sz w:val="24"/>
          <w:szCs w:val="24"/>
        </w:rPr>
        <w:t>.</w:t>
      </w:r>
    </w:p>
    <w:p w14:paraId="70224B62" w14:textId="27691300" w:rsidR="00EA3442" w:rsidRPr="00EA3442" w:rsidRDefault="00EA3442" w:rsidP="00EA3442">
      <w:pPr>
        <w:jc w:val="both"/>
        <w:rPr>
          <w:rFonts w:ascii="Times New Roman" w:hAnsi="Times New Roman" w:cs="Times New Roman"/>
          <w:sz w:val="24"/>
          <w:szCs w:val="24"/>
        </w:rPr>
      </w:pPr>
      <w:r w:rsidRPr="00EA3442">
        <w:rPr>
          <w:rFonts w:ascii="Times New Roman" w:eastAsia="Calibri" w:hAnsi="Times New Roman" w:cs="Times New Roman"/>
          <w:sz w:val="24"/>
          <w:szCs w:val="24"/>
        </w:rPr>
        <w:t>Ukoliko se tijekom kalendarske godine ukaže potreba za nabavom dodatnih roba/usluga/radova uslijed koje bi se povećala njihova procijenjena vrijednost na način da prelaze u višu kategoriju jednostavne nabave ili pak u kategoriju za koju je potrebno provesti postupak javne nabave, Naručitelj će za takve dodatne vrijednosti provesti odgovarajući postupak</w:t>
      </w:r>
      <w:r w:rsidR="00B50BFD">
        <w:rPr>
          <w:rFonts w:ascii="Times New Roman" w:eastAsia="Calibri" w:hAnsi="Times New Roman" w:cs="Times New Roman"/>
          <w:sz w:val="24"/>
          <w:szCs w:val="24"/>
        </w:rPr>
        <w:t>.</w:t>
      </w:r>
    </w:p>
    <w:p w14:paraId="4B4FDBF7" w14:textId="77777777" w:rsidR="00901FB9" w:rsidRPr="00D17F53" w:rsidRDefault="00901FB9" w:rsidP="00901FB9">
      <w:pPr>
        <w:jc w:val="both"/>
        <w:rPr>
          <w:rFonts w:ascii="Times New Roman" w:eastAsia="Calibri" w:hAnsi="Times New Roman" w:cs="Times New Roman"/>
          <w:color w:val="000000" w:themeColor="text1"/>
          <w:sz w:val="24"/>
          <w:szCs w:val="24"/>
        </w:rPr>
      </w:pPr>
      <w:r w:rsidRPr="00D17F53">
        <w:rPr>
          <w:rFonts w:ascii="Times New Roman" w:eastAsia="Calibri" w:hAnsi="Times New Roman" w:cs="Times New Roman"/>
          <w:color w:val="000000" w:themeColor="text1"/>
          <w:sz w:val="24"/>
          <w:szCs w:val="24"/>
        </w:rPr>
        <w:t xml:space="preserve">Naručitelj je obvezan voditi registar sklopljenih ugovora o nabavi u EOJN RH. </w:t>
      </w:r>
    </w:p>
    <w:p w14:paraId="19B6476A" w14:textId="77777777" w:rsidR="00901FB9" w:rsidRDefault="00901FB9" w:rsidP="00901FB9">
      <w:pPr>
        <w:jc w:val="both"/>
        <w:rPr>
          <w:rFonts w:ascii="Times New Roman" w:eastAsia="Calibri" w:hAnsi="Times New Roman" w:cs="Times New Roman"/>
          <w:color w:val="FF0000"/>
          <w:sz w:val="24"/>
          <w:szCs w:val="24"/>
        </w:rPr>
      </w:pPr>
    </w:p>
    <w:p w14:paraId="6295617C" w14:textId="44CE846B" w:rsidR="00EA3442" w:rsidRPr="00584087" w:rsidRDefault="00901FB9" w:rsidP="004F4244">
      <w:pPr>
        <w:jc w:val="both"/>
        <w:rPr>
          <w:rFonts w:ascii="Times New Roman" w:eastAsia="Calibri" w:hAnsi="Times New Roman" w:cs="Times New Roman"/>
          <w:color w:val="FF0000"/>
          <w:sz w:val="24"/>
          <w:szCs w:val="24"/>
        </w:rPr>
      </w:pPr>
      <w:r w:rsidRPr="00584087">
        <w:rPr>
          <w:rFonts w:ascii="Times New Roman" w:hAnsi="Times New Roman" w:cs="Times New Roman"/>
          <w:sz w:val="24"/>
        </w:rPr>
        <w:t>ANALIZA TRŽIŠTA</w:t>
      </w:r>
    </w:p>
    <w:p w14:paraId="10B59C92" w14:textId="3D199E82" w:rsidR="00EC3B75" w:rsidRDefault="00EC3B75"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4F4244">
        <w:rPr>
          <w:rFonts w:ascii="Times New Roman" w:hAnsi="Times New Roman" w:cs="Times New Roman"/>
          <w:sz w:val="24"/>
          <w:szCs w:val="24"/>
        </w:rPr>
        <w:t xml:space="preserve">Članak 7. </w:t>
      </w:r>
    </w:p>
    <w:p w14:paraId="47EFAE1F" w14:textId="5A1D548B" w:rsidR="00901FB9" w:rsidRPr="00901FB9" w:rsidRDefault="00901FB9" w:rsidP="00901FB9">
      <w:pPr>
        <w:jc w:val="both"/>
        <w:rPr>
          <w:rFonts w:ascii="Times New Roman" w:hAnsi="Times New Roman" w:cs="Times New Roman"/>
          <w:sz w:val="24"/>
        </w:rPr>
      </w:pPr>
      <w:r w:rsidRPr="00901FB9">
        <w:rPr>
          <w:rFonts w:ascii="Times New Roman" w:hAnsi="Times New Roman" w:cs="Times New Roman"/>
          <w:sz w:val="24"/>
        </w:rPr>
        <w:t>Prije pokretanja postupka jednostavne nabave Naručitelj može provesti analizu tržišta radi utvrđivanja procijenjene vrijednosti nabave, dostupnosti robe, usluga ili radova na tržištu te pripreme dokumentacije o nabavi.</w:t>
      </w:r>
    </w:p>
    <w:p w14:paraId="47C950B0" w14:textId="5EEF4017" w:rsidR="00901FB9" w:rsidRPr="00901FB9" w:rsidRDefault="00901FB9" w:rsidP="00901FB9">
      <w:pPr>
        <w:jc w:val="both"/>
        <w:rPr>
          <w:rFonts w:ascii="Times New Roman" w:hAnsi="Times New Roman" w:cs="Times New Roman"/>
          <w:sz w:val="24"/>
        </w:rPr>
      </w:pPr>
      <w:r w:rsidRPr="00901FB9">
        <w:rPr>
          <w:rFonts w:ascii="Times New Roman" w:hAnsi="Times New Roman" w:cs="Times New Roman"/>
          <w:sz w:val="24"/>
        </w:rPr>
        <w:t xml:space="preserve">Analiza tržišta </w:t>
      </w:r>
      <w:r>
        <w:rPr>
          <w:rFonts w:ascii="Times New Roman" w:hAnsi="Times New Roman" w:cs="Times New Roman"/>
          <w:sz w:val="24"/>
        </w:rPr>
        <w:t>uključuje</w:t>
      </w:r>
      <w:r w:rsidRPr="00901FB9">
        <w:rPr>
          <w:rFonts w:ascii="Times New Roman" w:hAnsi="Times New Roman" w:cs="Times New Roman"/>
          <w:sz w:val="24"/>
        </w:rPr>
        <w:t xml:space="preserve"> prikupljanje informacija o tržišnim cijenama, pregled javno dostupnih kataloga, cjenika i internetskih stranica, prikupljanje informacija od gospodarskih subjekata, korištenjem podataka iz prethodno provedenih postupaka nabave, javno dostupnih registara ugovora ili drugih relevantnih izvora.</w:t>
      </w:r>
    </w:p>
    <w:p w14:paraId="11295911" w14:textId="5DD5041C" w:rsidR="00901FB9" w:rsidRPr="00901FB9" w:rsidRDefault="00901FB9" w:rsidP="00901FB9">
      <w:pPr>
        <w:jc w:val="both"/>
        <w:rPr>
          <w:rFonts w:ascii="Times New Roman" w:hAnsi="Times New Roman" w:cs="Times New Roman"/>
          <w:sz w:val="24"/>
        </w:rPr>
      </w:pPr>
      <w:r w:rsidRPr="00901FB9">
        <w:rPr>
          <w:rFonts w:ascii="Times New Roman" w:hAnsi="Times New Roman" w:cs="Times New Roman"/>
          <w:sz w:val="24"/>
        </w:rPr>
        <w:t>Podaci prikupljeni analizom tržišta dokumentiraju se u bilješci ili drugom odgovarajućem dokumentu koji se prilaže dokumentaciji postupka jednostavne nabave.</w:t>
      </w:r>
    </w:p>
    <w:p w14:paraId="73521300" w14:textId="77777777" w:rsidR="00EC3B75" w:rsidRDefault="00EC3B75" w:rsidP="004F4244">
      <w:pPr>
        <w:jc w:val="both"/>
        <w:rPr>
          <w:rFonts w:ascii="Times New Roman" w:hAnsi="Times New Roman" w:cs="Times New Roman"/>
          <w:sz w:val="24"/>
          <w:szCs w:val="24"/>
        </w:rPr>
      </w:pPr>
    </w:p>
    <w:p w14:paraId="29173D8D" w14:textId="21022261" w:rsidR="00EA3442"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POSTUPCI JEDNOSTAVNE NABAVE </w:t>
      </w:r>
    </w:p>
    <w:p w14:paraId="5BAA4B6D" w14:textId="77777777" w:rsidR="00EC3B75" w:rsidRDefault="00EC3B75"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4F4244">
        <w:rPr>
          <w:rFonts w:ascii="Times New Roman" w:hAnsi="Times New Roman" w:cs="Times New Roman"/>
          <w:sz w:val="24"/>
          <w:szCs w:val="24"/>
        </w:rPr>
        <w:t xml:space="preserve">Članak 8. </w:t>
      </w:r>
    </w:p>
    <w:p w14:paraId="6845E6BC" w14:textId="77777777" w:rsidR="00EA3442" w:rsidRPr="00B50BFD" w:rsidRDefault="004F4244" w:rsidP="004F4244">
      <w:pPr>
        <w:jc w:val="both"/>
        <w:rPr>
          <w:rFonts w:ascii="Times New Roman" w:hAnsi="Times New Roman" w:cs="Times New Roman"/>
          <w:sz w:val="24"/>
          <w:szCs w:val="24"/>
        </w:rPr>
      </w:pPr>
      <w:r w:rsidRPr="00B50BFD">
        <w:rPr>
          <w:rFonts w:ascii="Times New Roman" w:hAnsi="Times New Roman" w:cs="Times New Roman"/>
          <w:sz w:val="24"/>
          <w:szCs w:val="24"/>
        </w:rPr>
        <w:t xml:space="preserve">Postupci jednostavne nabave u smislu ovoga Pravilnika jesu: </w:t>
      </w:r>
    </w:p>
    <w:p w14:paraId="2627B663" w14:textId="77777777" w:rsidR="00EA3442" w:rsidRPr="00B50BFD" w:rsidRDefault="004F4244" w:rsidP="004F4244">
      <w:pPr>
        <w:jc w:val="both"/>
        <w:rPr>
          <w:rFonts w:ascii="Times New Roman" w:hAnsi="Times New Roman" w:cs="Times New Roman"/>
          <w:sz w:val="24"/>
          <w:szCs w:val="24"/>
        </w:rPr>
      </w:pPr>
      <w:r w:rsidRPr="00B50BFD">
        <w:rPr>
          <w:rFonts w:ascii="Times New Roman" w:hAnsi="Times New Roman" w:cs="Times New Roman"/>
          <w:sz w:val="24"/>
          <w:szCs w:val="24"/>
        </w:rPr>
        <w:t xml:space="preserve">– izravno ugovaranje, </w:t>
      </w:r>
    </w:p>
    <w:p w14:paraId="1B622754" w14:textId="77777777" w:rsidR="00EA3442" w:rsidRPr="00B50BFD" w:rsidRDefault="004F4244" w:rsidP="004F4244">
      <w:pPr>
        <w:jc w:val="both"/>
        <w:rPr>
          <w:rFonts w:ascii="Times New Roman" w:hAnsi="Times New Roman" w:cs="Times New Roman"/>
          <w:sz w:val="24"/>
          <w:szCs w:val="24"/>
        </w:rPr>
      </w:pPr>
      <w:r w:rsidRPr="00B50BFD">
        <w:rPr>
          <w:rFonts w:ascii="Times New Roman" w:hAnsi="Times New Roman" w:cs="Times New Roman"/>
          <w:sz w:val="24"/>
          <w:szCs w:val="24"/>
        </w:rPr>
        <w:t xml:space="preserve">– ograničeno prikupljanje ponuda, </w:t>
      </w:r>
    </w:p>
    <w:p w14:paraId="46026FB4" w14:textId="77777777" w:rsidR="00EA3442" w:rsidRPr="00B50BFD" w:rsidRDefault="004F4244" w:rsidP="004F4244">
      <w:pPr>
        <w:jc w:val="both"/>
        <w:rPr>
          <w:rFonts w:ascii="Times New Roman" w:hAnsi="Times New Roman" w:cs="Times New Roman"/>
          <w:sz w:val="24"/>
          <w:szCs w:val="24"/>
        </w:rPr>
      </w:pPr>
      <w:r w:rsidRPr="00B50BFD">
        <w:rPr>
          <w:rFonts w:ascii="Times New Roman" w:hAnsi="Times New Roman" w:cs="Times New Roman"/>
          <w:sz w:val="24"/>
          <w:szCs w:val="24"/>
        </w:rPr>
        <w:t xml:space="preserve">– javno prikupljanje ponuda. </w:t>
      </w:r>
    </w:p>
    <w:p w14:paraId="01258F3B" w14:textId="77777777" w:rsidR="00EA3442"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lastRenderedPageBreak/>
        <w:t xml:space="preserve">Naručitelj može, kada ocijeni da je to svrhovito, za nabavu manje vrijednosti primijeniti zahtjevniji postupak od onoga koji je ovim Pravilnikom propisan za tu vrijednost nabave. </w:t>
      </w:r>
      <w:r w:rsidR="00EA3442">
        <w:rPr>
          <w:rFonts w:ascii="Times New Roman" w:hAnsi="Times New Roman" w:cs="Times New Roman"/>
          <w:sz w:val="24"/>
          <w:szCs w:val="24"/>
        </w:rPr>
        <w:tab/>
      </w:r>
      <w:r w:rsidR="00EA3442">
        <w:rPr>
          <w:rFonts w:ascii="Times New Roman" w:hAnsi="Times New Roman" w:cs="Times New Roman"/>
          <w:sz w:val="24"/>
          <w:szCs w:val="24"/>
        </w:rPr>
        <w:tab/>
      </w:r>
      <w:r w:rsidR="00EA3442">
        <w:rPr>
          <w:rFonts w:ascii="Times New Roman" w:hAnsi="Times New Roman" w:cs="Times New Roman"/>
          <w:sz w:val="24"/>
          <w:szCs w:val="24"/>
        </w:rPr>
        <w:tab/>
      </w:r>
      <w:r w:rsidR="00EA3442">
        <w:rPr>
          <w:rFonts w:ascii="Times New Roman" w:hAnsi="Times New Roman" w:cs="Times New Roman"/>
          <w:sz w:val="24"/>
          <w:szCs w:val="24"/>
        </w:rPr>
        <w:tab/>
      </w:r>
      <w:r w:rsidR="00EA3442">
        <w:rPr>
          <w:rFonts w:ascii="Times New Roman" w:hAnsi="Times New Roman" w:cs="Times New Roman"/>
          <w:sz w:val="24"/>
          <w:szCs w:val="24"/>
        </w:rPr>
        <w:tab/>
      </w:r>
      <w:r w:rsidR="00EA3442">
        <w:rPr>
          <w:rFonts w:ascii="Times New Roman" w:hAnsi="Times New Roman" w:cs="Times New Roman"/>
          <w:sz w:val="24"/>
          <w:szCs w:val="24"/>
        </w:rPr>
        <w:tab/>
      </w:r>
      <w:r w:rsidR="00EA3442">
        <w:rPr>
          <w:rFonts w:ascii="Times New Roman" w:hAnsi="Times New Roman" w:cs="Times New Roman"/>
          <w:sz w:val="24"/>
          <w:szCs w:val="24"/>
        </w:rPr>
        <w:tab/>
      </w:r>
    </w:p>
    <w:p w14:paraId="290CCEA3" w14:textId="2D9C95EB" w:rsidR="00901FB9" w:rsidRDefault="00EA3442"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4F4244">
        <w:rPr>
          <w:rFonts w:ascii="Times New Roman" w:hAnsi="Times New Roman" w:cs="Times New Roman"/>
          <w:sz w:val="24"/>
          <w:szCs w:val="24"/>
        </w:rPr>
        <w:t xml:space="preserve">Članak 9. </w:t>
      </w:r>
    </w:p>
    <w:p w14:paraId="6BCB0C62" w14:textId="6F0E78D7" w:rsidR="007423F1" w:rsidRDefault="004F4244" w:rsidP="00A67059">
      <w:pPr>
        <w:jc w:val="both"/>
        <w:rPr>
          <w:rFonts w:ascii="Times New Roman" w:hAnsi="Times New Roman" w:cs="Times New Roman"/>
          <w:sz w:val="24"/>
          <w:szCs w:val="24"/>
        </w:rPr>
      </w:pPr>
      <w:r w:rsidRPr="004F4244">
        <w:rPr>
          <w:rFonts w:ascii="Times New Roman" w:hAnsi="Times New Roman" w:cs="Times New Roman"/>
          <w:sz w:val="24"/>
          <w:szCs w:val="24"/>
        </w:rPr>
        <w:t xml:space="preserve">Izravno ugovaranje provodi se za nabavu robe, usluga i radova procijenjene vrijednosti </w:t>
      </w:r>
      <w:r w:rsidR="00584087">
        <w:rPr>
          <w:rFonts w:ascii="Times New Roman" w:hAnsi="Times New Roman" w:cs="Times New Roman"/>
          <w:sz w:val="24"/>
          <w:szCs w:val="24"/>
        </w:rPr>
        <w:t xml:space="preserve">jednake ili manje od </w:t>
      </w:r>
      <w:r w:rsidRPr="004F4244">
        <w:rPr>
          <w:rFonts w:ascii="Times New Roman" w:hAnsi="Times New Roman" w:cs="Times New Roman"/>
          <w:sz w:val="24"/>
          <w:szCs w:val="24"/>
        </w:rPr>
        <w:t>15.000,00 eura bez PDV-a</w:t>
      </w:r>
      <w:r w:rsidR="00A67059">
        <w:rPr>
          <w:rFonts w:ascii="Times New Roman" w:hAnsi="Times New Roman" w:cs="Times New Roman"/>
          <w:sz w:val="24"/>
          <w:szCs w:val="24"/>
        </w:rPr>
        <w:t>,</w:t>
      </w:r>
      <w:r w:rsidR="00ED30B2">
        <w:rPr>
          <w:rFonts w:ascii="Times New Roman" w:hAnsi="Times New Roman" w:cs="Times New Roman"/>
          <w:sz w:val="24"/>
          <w:szCs w:val="24"/>
        </w:rPr>
        <w:t xml:space="preserve"> prikupljanjem ponude od jednog </w:t>
      </w:r>
      <w:r w:rsidR="007423F1">
        <w:rPr>
          <w:rFonts w:ascii="Times New Roman" w:hAnsi="Times New Roman" w:cs="Times New Roman"/>
          <w:sz w:val="24"/>
          <w:szCs w:val="24"/>
        </w:rPr>
        <w:t xml:space="preserve">ili više </w:t>
      </w:r>
      <w:r w:rsidR="00ED30B2">
        <w:rPr>
          <w:rFonts w:ascii="Times New Roman" w:hAnsi="Times New Roman" w:cs="Times New Roman"/>
          <w:sz w:val="24"/>
          <w:szCs w:val="24"/>
        </w:rPr>
        <w:t>gospodarsk</w:t>
      </w:r>
      <w:r w:rsidR="007423F1">
        <w:rPr>
          <w:rFonts w:ascii="Times New Roman" w:hAnsi="Times New Roman" w:cs="Times New Roman"/>
          <w:sz w:val="24"/>
          <w:szCs w:val="24"/>
        </w:rPr>
        <w:t>ih</w:t>
      </w:r>
      <w:r w:rsidR="00ED30B2">
        <w:rPr>
          <w:rFonts w:ascii="Times New Roman" w:hAnsi="Times New Roman" w:cs="Times New Roman"/>
          <w:sz w:val="24"/>
          <w:szCs w:val="24"/>
        </w:rPr>
        <w:t xml:space="preserve"> subjek</w:t>
      </w:r>
      <w:r w:rsidR="007423F1">
        <w:rPr>
          <w:rFonts w:ascii="Times New Roman" w:hAnsi="Times New Roman" w:cs="Times New Roman"/>
          <w:sz w:val="24"/>
          <w:szCs w:val="24"/>
        </w:rPr>
        <w:t>ata</w:t>
      </w:r>
      <w:r w:rsidR="00376F36">
        <w:rPr>
          <w:rFonts w:ascii="Times New Roman" w:hAnsi="Times New Roman" w:cs="Times New Roman"/>
          <w:sz w:val="24"/>
          <w:szCs w:val="24"/>
        </w:rPr>
        <w:t xml:space="preserve"> po vlastitom izboru. </w:t>
      </w:r>
    </w:p>
    <w:p w14:paraId="117F2628" w14:textId="77777777" w:rsidR="00376F36" w:rsidRDefault="00376F36" w:rsidP="00A67059">
      <w:pPr>
        <w:jc w:val="both"/>
        <w:rPr>
          <w:rFonts w:ascii="Times New Roman" w:hAnsi="Times New Roman" w:cs="Times New Roman"/>
          <w:sz w:val="24"/>
          <w:szCs w:val="24"/>
        </w:rPr>
      </w:pPr>
      <w:r>
        <w:rPr>
          <w:rFonts w:ascii="Times New Roman" w:hAnsi="Times New Roman" w:cs="Times New Roman"/>
          <w:sz w:val="24"/>
          <w:szCs w:val="24"/>
        </w:rPr>
        <w:t xml:space="preserve">Nakon prihvaćanja ponude izdaje se Narudžbenica ili se sklapa ugovor s gospodarskim subjektom. </w:t>
      </w:r>
    </w:p>
    <w:p w14:paraId="618A96CA" w14:textId="055463A3" w:rsidR="00ED30B2" w:rsidRDefault="00376F36" w:rsidP="00584087">
      <w:pPr>
        <w:spacing w:line="240" w:lineRule="auto"/>
        <w:jc w:val="both"/>
        <w:rPr>
          <w:rFonts w:ascii="Times New Roman" w:hAnsi="Times New Roman" w:cs="Times New Roman"/>
          <w:sz w:val="24"/>
          <w:szCs w:val="24"/>
        </w:rPr>
      </w:pPr>
      <w:r>
        <w:rPr>
          <w:rFonts w:ascii="Times New Roman" w:hAnsi="Times New Roman" w:cs="Times New Roman"/>
          <w:sz w:val="24"/>
          <w:szCs w:val="24"/>
        </w:rPr>
        <w:t>Narudžbenica obvezo sadrži podatke o :</w:t>
      </w:r>
    </w:p>
    <w:p w14:paraId="64833184" w14:textId="5BA211F0" w:rsidR="00376F36" w:rsidRDefault="00376F36" w:rsidP="00584087">
      <w:pPr>
        <w:spacing w:line="240" w:lineRule="auto"/>
        <w:jc w:val="both"/>
        <w:rPr>
          <w:rFonts w:ascii="Times New Roman" w:hAnsi="Times New Roman" w:cs="Times New Roman"/>
          <w:sz w:val="24"/>
          <w:szCs w:val="24"/>
        </w:rPr>
      </w:pPr>
      <w:r>
        <w:rPr>
          <w:rFonts w:ascii="Times New Roman" w:hAnsi="Times New Roman" w:cs="Times New Roman"/>
          <w:sz w:val="24"/>
          <w:szCs w:val="24"/>
        </w:rPr>
        <w:t>- Školi kao naručitelju</w:t>
      </w:r>
      <w:r w:rsidR="00584087">
        <w:rPr>
          <w:rFonts w:ascii="Times New Roman" w:hAnsi="Times New Roman" w:cs="Times New Roman"/>
          <w:sz w:val="24"/>
          <w:szCs w:val="24"/>
        </w:rPr>
        <w:t xml:space="preserve">, </w:t>
      </w:r>
      <w:r>
        <w:rPr>
          <w:rFonts w:ascii="Times New Roman" w:hAnsi="Times New Roman" w:cs="Times New Roman"/>
          <w:sz w:val="24"/>
          <w:szCs w:val="24"/>
        </w:rPr>
        <w:t>gospodarskom subjektu kao dobavljaču</w:t>
      </w:r>
      <w:r w:rsidR="00584087">
        <w:rPr>
          <w:rFonts w:ascii="Times New Roman" w:hAnsi="Times New Roman" w:cs="Times New Roman"/>
          <w:sz w:val="24"/>
          <w:szCs w:val="24"/>
        </w:rPr>
        <w:t xml:space="preserve">, </w:t>
      </w:r>
      <w:r>
        <w:rPr>
          <w:rFonts w:ascii="Times New Roman" w:hAnsi="Times New Roman" w:cs="Times New Roman"/>
          <w:sz w:val="24"/>
          <w:szCs w:val="24"/>
        </w:rPr>
        <w:t>rednom broju</w:t>
      </w:r>
      <w:r w:rsidR="00584087">
        <w:rPr>
          <w:rFonts w:ascii="Times New Roman" w:hAnsi="Times New Roman" w:cs="Times New Roman"/>
          <w:sz w:val="24"/>
          <w:szCs w:val="24"/>
        </w:rPr>
        <w:t xml:space="preserve">, </w:t>
      </w:r>
      <w:r>
        <w:rPr>
          <w:rFonts w:ascii="Times New Roman" w:hAnsi="Times New Roman" w:cs="Times New Roman"/>
          <w:sz w:val="24"/>
          <w:szCs w:val="24"/>
        </w:rPr>
        <w:t>datumu</w:t>
      </w:r>
      <w:r w:rsidR="00584087">
        <w:rPr>
          <w:rFonts w:ascii="Times New Roman" w:hAnsi="Times New Roman" w:cs="Times New Roman"/>
          <w:sz w:val="24"/>
          <w:szCs w:val="24"/>
        </w:rPr>
        <w:t xml:space="preserve"> N</w:t>
      </w:r>
      <w:r>
        <w:rPr>
          <w:rFonts w:ascii="Times New Roman" w:hAnsi="Times New Roman" w:cs="Times New Roman"/>
          <w:sz w:val="24"/>
          <w:szCs w:val="24"/>
        </w:rPr>
        <w:t>arudžbenice</w:t>
      </w:r>
      <w:r w:rsidR="00584087">
        <w:rPr>
          <w:rFonts w:ascii="Times New Roman" w:hAnsi="Times New Roman" w:cs="Times New Roman"/>
          <w:sz w:val="24"/>
          <w:szCs w:val="24"/>
        </w:rPr>
        <w:t>, v</w:t>
      </w:r>
      <w:r>
        <w:rPr>
          <w:rFonts w:ascii="Times New Roman" w:hAnsi="Times New Roman" w:cs="Times New Roman"/>
          <w:sz w:val="24"/>
          <w:szCs w:val="24"/>
        </w:rPr>
        <w:t>rsti roba/radova/usluga koje se nabavljaju uz specifikaciju jedinica mjere, količina, jediničnih cijena, te ukupnih cijena, roku, mjestu isporuke, načinu i roku plaćanja.</w:t>
      </w:r>
    </w:p>
    <w:p w14:paraId="71813B6A" w14:textId="7D607502" w:rsidR="00376F36" w:rsidRDefault="00376F36" w:rsidP="00584087">
      <w:pPr>
        <w:jc w:val="both"/>
        <w:rPr>
          <w:rFonts w:ascii="Times New Roman" w:hAnsi="Times New Roman" w:cs="Times New Roman"/>
          <w:sz w:val="24"/>
          <w:szCs w:val="24"/>
        </w:rPr>
      </w:pPr>
      <w:r>
        <w:rPr>
          <w:rFonts w:ascii="Times New Roman" w:hAnsi="Times New Roman" w:cs="Times New Roman"/>
          <w:sz w:val="24"/>
          <w:szCs w:val="24"/>
        </w:rPr>
        <w:t>Narudžbenicu potpisuje ravnatelj/</w:t>
      </w:r>
      <w:proofErr w:type="spellStart"/>
      <w:r>
        <w:rPr>
          <w:rFonts w:ascii="Times New Roman" w:hAnsi="Times New Roman" w:cs="Times New Roman"/>
          <w:sz w:val="24"/>
          <w:szCs w:val="24"/>
        </w:rPr>
        <w:t>ica</w:t>
      </w:r>
      <w:proofErr w:type="spellEnd"/>
      <w:r>
        <w:rPr>
          <w:rFonts w:ascii="Times New Roman" w:hAnsi="Times New Roman" w:cs="Times New Roman"/>
          <w:sz w:val="24"/>
          <w:szCs w:val="24"/>
        </w:rPr>
        <w:t xml:space="preserve"> Škole, odnosno osoba koju ovlasti ravnatelj</w:t>
      </w:r>
      <w:r w:rsidR="007423F1">
        <w:rPr>
          <w:rFonts w:ascii="Times New Roman" w:hAnsi="Times New Roman" w:cs="Times New Roman"/>
          <w:sz w:val="24"/>
          <w:szCs w:val="24"/>
        </w:rPr>
        <w:t>/</w:t>
      </w:r>
      <w:proofErr w:type="spellStart"/>
      <w:r w:rsidR="007423F1">
        <w:rPr>
          <w:rFonts w:ascii="Times New Roman" w:hAnsi="Times New Roman" w:cs="Times New Roman"/>
          <w:sz w:val="24"/>
          <w:szCs w:val="24"/>
        </w:rPr>
        <w:t>ica</w:t>
      </w:r>
      <w:proofErr w:type="spellEnd"/>
      <w:r>
        <w:rPr>
          <w:rFonts w:ascii="Times New Roman" w:hAnsi="Times New Roman" w:cs="Times New Roman"/>
          <w:sz w:val="24"/>
          <w:szCs w:val="24"/>
        </w:rPr>
        <w:t>.</w:t>
      </w:r>
    </w:p>
    <w:p w14:paraId="2632C689" w14:textId="533E0687" w:rsidR="007423F1" w:rsidRPr="007423F1" w:rsidRDefault="007423F1" w:rsidP="00584087">
      <w:pPr>
        <w:spacing w:after="0" w:line="240" w:lineRule="auto"/>
        <w:jc w:val="both"/>
        <w:rPr>
          <w:rFonts w:ascii="Times New Roman" w:eastAsia="Times New Roman" w:hAnsi="Times New Roman" w:cs="Times New Roman"/>
          <w:bCs/>
          <w:color w:val="000000"/>
          <w:sz w:val="24"/>
          <w:szCs w:val="24"/>
          <w:lang w:eastAsia="hr-HR"/>
        </w:rPr>
      </w:pPr>
      <w:r w:rsidRPr="007423F1">
        <w:rPr>
          <w:rFonts w:ascii="Times New Roman" w:eastAsia="Times New Roman" w:hAnsi="Times New Roman" w:cs="Times New Roman"/>
          <w:bCs/>
          <w:color w:val="000000"/>
          <w:sz w:val="24"/>
          <w:szCs w:val="24"/>
          <w:lang w:eastAsia="hr-HR"/>
        </w:rPr>
        <w:t>Ugovor</w:t>
      </w:r>
      <w:r w:rsidR="00584087">
        <w:rPr>
          <w:rFonts w:ascii="Times New Roman" w:eastAsia="Times New Roman" w:hAnsi="Times New Roman" w:cs="Times New Roman"/>
          <w:bCs/>
          <w:color w:val="000000"/>
          <w:sz w:val="24"/>
          <w:szCs w:val="24"/>
          <w:lang w:eastAsia="hr-HR"/>
        </w:rPr>
        <w:t xml:space="preserve"> s gospodarskim subjektom</w:t>
      </w:r>
      <w:r w:rsidRPr="007423F1">
        <w:rPr>
          <w:rFonts w:ascii="Times New Roman" w:eastAsia="Times New Roman" w:hAnsi="Times New Roman" w:cs="Times New Roman"/>
          <w:bCs/>
          <w:color w:val="000000"/>
          <w:sz w:val="24"/>
          <w:szCs w:val="24"/>
          <w:lang w:eastAsia="hr-HR"/>
        </w:rPr>
        <w:t xml:space="preserve"> obvezno sadrži podatke o:</w:t>
      </w:r>
    </w:p>
    <w:p w14:paraId="04F73649" w14:textId="77777777" w:rsidR="007423F1" w:rsidRPr="007423F1" w:rsidRDefault="007423F1" w:rsidP="00584087">
      <w:pPr>
        <w:numPr>
          <w:ilvl w:val="0"/>
          <w:numId w:val="7"/>
        </w:numPr>
        <w:spacing w:after="0" w:line="240" w:lineRule="auto"/>
        <w:jc w:val="both"/>
        <w:rPr>
          <w:rFonts w:ascii="Times New Roman" w:eastAsia="Times New Roman" w:hAnsi="Times New Roman" w:cs="Times New Roman"/>
          <w:bCs/>
          <w:color w:val="000000"/>
          <w:sz w:val="24"/>
          <w:szCs w:val="24"/>
          <w:lang w:eastAsia="hr-HR"/>
        </w:rPr>
      </w:pPr>
      <w:r w:rsidRPr="007423F1">
        <w:rPr>
          <w:rFonts w:ascii="Times New Roman" w:eastAsia="Times New Roman" w:hAnsi="Times New Roman" w:cs="Times New Roman"/>
          <w:bCs/>
          <w:color w:val="000000"/>
          <w:sz w:val="24"/>
          <w:szCs w:val="24"/>
          <w:lang w:eastAsia="hr-HR"/>
        </w:rPr>
        <w:t xml:space="preserve">ugovornim stranama koje sklapaju ugovor, </w:t>
      </w:r>
    </w:p>
    <w:p w14:paraId="411251A0" w14:textId="4635CDA4" w:rsidR="007423F1" w:rsidRPr="007423F1" w:rsidRDefault="007423F1" w:rsidP="007423F1">
      <w:pPr>
        <w:numPr>
          <w:ilvl w:val="0"/>
          <w:numId w:val="7"/>
        </w:numPr>
        <w:spacing w:after="0" w:line="240" w:lineRule="auto"/>
        <w:jc w:val="both"/>
        <w:rPr>
          <w:rFonts w:ascii="Times New Roman" w:eastAsia="Times New Roman" w:hAnsi="Times New Roman" w:cs="Times New Roman"/>
          <w:bCs/>
          <w:color w:val="000000"/>
          <w:sz w:val="24"/>
          <w:szCs w:val="24"/>
          <w:lang w:eastAsia="hr-HR"/>
        </w:rPr>
      </w:pPr>
      <w:r w:rsidRPr="007423F1">
        <w:rPr>
          <w:rFonts w:ascii="Times New Roman" w:eastAsia="Times New Roman" w:hAnsi="Times New Roman" w:cs="Times New Roman"/>
          <w:bCs/>
          <w:color w:val="000000"/>
          <w:sz w:val="24"/>
          <w:szCs w:val="24"/>
          <w:lang w:eastAsia="hr-HR"/>
        </w:rPr>
        <w:t xml:space="preserve">mjestu sklapanja ugovora, predmetu ugovora, cijeni i ostalim bitnim sastojcima ugovora sukladno Zakonu o obveznim odnosima. </w:t>
      </w:r>
    </w:p>
    <w:p w14:paraId="4CE78911" w14:textId="5AD6F344" w:rsidR="007423F1" w:rsidRDefault="007423F1" w:rsidP="007423F1">
      <w:pPr>
        <w:rPr>
          <w:rFonts w:ascii="Times New Roman" w:hAnsi="Times New Roman" w:cs="Times New Roman"/>
          <w:sz w:val="24"/>
          <w:szCs w:val="24"/>
          <w:lang w:eastAsia="hr-HR"/>
        </w:rPr>
      </w:pPr>
      <w:r w:rsidRPr="007423F1">
        <w:rPr>
          <w:rFonts w:ascii="Times New Roman" w:hAnsi="Times New Roman" w:cs="Times New Roman"/>
          <w:sz w:val="24"/>
          <w:szCs w:val="24"/>
          <w:lang w:eastAsia="hr-HR"/>
        </w:rPr>
        <w:t>Ugovor potpisuje ravnatelj</w:t>
      </w:r>
      <w:r>
        <w:rPr>
          <w:rFonts w:ascii="Times New Roman" w:hAnsi="Times New Roman" w:cs="Times New Roman"/>
          <w:sz w:val="24"/>
          <w:szCs w:val="24"/>
          <w:lang w:eastAsia="hr-HR"/>
        </w:rPr>
        <w:t>/</w:t>
      </w:r>
      <w:proofErr w:type="spellStart"/>
      <w:r>
        <w:rPr>
          <w:rFonts w:ascii="Times New Roman" w:hAnsi="Times New Roman" w:cs="Times New Roman"/>
          <w:sz w:val="24"/>
          <w:szCs w:val="24"/>
          <w:lang w:eastAsia="hr-HR"/>
        </w:rPr>
        <w:t>ica</w:t>
      </w:r>
      <w:proofErr w:type="spellEnd"/>
      <w:r w:rsidRPr="007423F1">
        <w:rPr>
          <w:rFonts w:ascii="Times New Roman" w:hAnsi="Times New Roman" w:cs="Times New Roman"/>
          <w:sz w:val="24"/>
          <w:szCs w:val="24"/>
          <w:lang w:eastAsia="hr-HR"/>
        </w:rPr>
        <w:t xml:space="preserve"> Škole.</w:t>
      </w:r>
    </w:p>
    <w:p w14:paraId="59A78F53" w14:textId="7256363C" w:rsidR="007423F1" w:rsidRDefault="007423F1" w:rsidP="00412C4A">
      <w:pPr>
        <w:rPr>
          <w:rFonts w:ascii="Times New Roman" w:hAnsi="Times New Roman" w:cs="Times New Roman"/>
          <w:sz w:val="24"/>
          <w:szCs w:val="24"/>
          <w:lang w:eastAsia="hr-HR"/>
        </w:rPr>
      </w:pPr>
      <w:r w:rsidRPr="007423F1">
        <w:rPr>
          <w:rFonts w:ascii="Times New Roman" w:hAnsi="Times New Roman" w:cs="Times New Roman"/>
          <w:sz w:val="24"/>
          <w:szCs w:val="24"/>
          <w:lang w:eastAsia="hr-HR"/>
        </w:rPr>
        <w:t xml:space="preserve">O izdanim narudžbenicama obvezno se vodi evidencija u računovodstvu Škole. </w:t>
      </w:r>
    </w:p>
    <w:p w14:paraId="4A21B325" w14:textId="206EE72E" w:rsidR="00EA3442"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Kod izravnog ugovaranja Naručitelj je dužan voditi računa o stanju na tržištu, kvaliteti, cijeni, rokovima isporuke ili izvršenja, pouzdanosti gospodarskog subjekta te ekonomičnom i svrhovitom trošenju sredstava. </w:t>
      </w:r>
    </w:p>
    <w:p w14:paraId="19FB49A3" w14:textId="77777777" w:rsidR="00EA3442"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Ponuda, narudžbenica i druga komunikacija kod izravnog ugovaranja u pravilu se dostavljaju elektroničkom poštom ili drugim prikladnim elektroničkim sredstvom komunikacije. </w:t>
      </w:r>
    </w:p>
    <w:p w14:paraId="537772D1" w14:textId="63111617" w:rsidR="00EA3442"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Izravno ugovaranje ne smije se koristiti radi umjetnog dijeljenja predmeta nabave ili izbjegavanja primjene postupaka propisanih ovim Pravilnikom ili Zakonom o javnoj nabavi. </w:t>
      </w:r>
    </w:p>
    <w:p w14:paraId="21894E2B" w14:textId="77777777" w:rsidR="009408DB" w:rsidRDefault="009408DB" w:rsidP="004F4244">
      <w:pPr>
        <w:jc w:val="both"/>
        <w:rPr>
          <w:rFonts w:ascii="Times New Roman" w:hAnsi="Times New Roman" w:cs="Times New Roman"/>
          <w:sz w:val="24"/>
          <w:szCs w:val="24"/>
        </w:rPr>
      </w:pPr>
    </w:p>
    <w:p w14:paraId="44C485A6" w14:textId="535DCF81" w:rsidR="00A67059" w:rsidRPr="00412C4A" w:rsidRDefault="00EA3442"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4F4244">
        <w:rPr>
          <w:rFonts w:ascii="Times New Roman" w:hAnsi="Times New Roman" w:cs="Times New Roman"/>
          <w:sz w:val="24"/>
          <w:szCs w:val="24"/>
        </w:rPr>
        <w:t xml:space="preserve">Članak 10. </w:t>
      </w:r>
    </w:p>
    <w:p w14:paraId="10995F16" w14:textId="712C1F95" w:rsidR="00D71E27" w:rsidRPr="00412C4A" w:rsidRDefault="004F4244" w:rsidP="004F4244">
      <w:pPr>
        <w:jc w:val="both"/>
        <w:rPr>
          <w:rFonts w:ascii="Times New Roman" w:hAnsi="Times New Roman" w:cs="Times New Roman"/>
          <w:color w:val="000000" w:themeColor="text1"/>
          <w:sz w:val="24"/>
          <w:szCs w:val="24"/>
        </w:rPr>
      </w:pPr>
      <w:r w:rsidRPr="00412C4A">
        <w:rPr>
          <w:rFonts w:ascii="Times New Roman" w:hAnsi="Times New Roman" w:cs="Times New Roman"/>
          <w:color w:val="000000" w:themeColor="text1"/>
          <w:sz w:val="24"/>
          <w:szCs w:val="24"/>
        </w:rPr>
        <w:t xml:space="preserve">Ograničeno prikupljanje ponuda je postupak u kojem Naručitelj poziva najmanje tri gospodarska subjekta da dostave ponudu sukladno uvjetima i zahtjevima iz poziva na dostavu ponuda. </w:t>
      </w:r>
    </w:p>
    <w:p w14:paraId="0D2CDF66" w14:textId="2E08545E" w:rsidR="00534E0B" w:rsidRPr="00412C4A" w:rsidRDefault="004F4244" w:rsidP="004F4244">
      <w:pPr>
        <w:jc w:val="both"/>
        <w:rPr>
          <w:rFonts w:ascii="Times New Roman" w:hAnsi="Times New Roman" w:cs="Times New Roman"/>
          <w:color w:val="000000" w:themeColor="text1"/>
          <w:sz w:val="24"/>
          <w:szCs w:val="24"/>
        </w:rPr>
      </w:pPr>
      <w:r w:rsidRPr="00412C4A">
        <w:rPr>
          <w:rFonts w:ascii="Times New Roman" w:hAnsi="Times New Roman" w:cs="Times New Roman"/>
          <w:color w:val="000000" w:themeColor="text1"/>
          <w:sz w:val="24"/>
          <w:szCs w:val="24"/>
        </w:rPr>
        <w:t xml:space="preserve">Prilikom odabira gospodarskih subjekata kojima se upućuje poziv Naručitelj, kada je to moguće s obzirom na predmet nabave i stanje na tržištu, vodi računa o tržišnom natjecanju, dostupnosti gospodarskih subjekata i ravnomjernom uključivanju gospodarskih subjekata. </w:t>
      </w:r>
    </w:p>
    <w:p w14:paraId="751EDB40" w14:textId="77777777" w:rsidR="00534E0B" w:rsidRPr="00412C4A" w:rsidRDefault="004F4244" w:rsidP="004F4244">
      <w:pPr>
        <w:jc w:val="both"/>
        <w:rPr>
          <w:rFonts w:ascii="Times New Roman" w:hAnsi="Times New Roman" w:cs="Times New Roman"/>
          <w:color w:val="000000" w:themeColor="text1"/>
          <w:sz w:val="24"/>
          <w:szCs w:val="24"/>
        </w:rPr>
      </w:pPr>
      <w:r w:rsidRPr="00412C4A">
        <w:rPr>
          <w:rFonts w:ascii="Times New Roman" w:hAnsi="Times New Roman" w:cs="Times New Roman"/>
          <w:color w:val="000000" w:themeColor="text1"/>
          <w:sz w:val="24"/>
          <w:szCs w:val="24"/>
        </w:rPr>
        <w:t xml:space="preserve">Ograničeno prikupljanje ponuda provodi se u pravilu za: </w:t>
      </w:r>
    </w:p>
    <w:p w14:paraId="6A89F138" w14:textId="77777777" w:rsidR="00534E0B" w:rsidRPr="00412C4A" w:rsidRDefault="004F4244" w:rsidP="004F4244">
      <w:pPr>
        <w:jc w:val="both"/>
        <w:rPr>
          <w:rFonts w:ascii="Times New Roman" w:hAnsi="Times New Roman" w:cs="Times New Roman"/>
          <w:color w:val="000000" w:themeColor="text1"/>
          <w:sz w:val="24"/>
          <w:szCs w:val="24"/>
        </w:rPr>
      </w:pPr>
      <w:r w:rsidRPr="00412C4A">
        <w:rPr>
          <w:rFonts w:ascii="Times New Roman" w:hAnsi="Times New Roman" w:cs="Times New Roman"/>
          <w:color w:val="000000" w:themeColor="text1"/>
          <w:sz w:val="24"/>
          <w:szCs w:val="24"/>
        </w:rPr>
        <w:t xml:space="preserve">– nabavu robe i usluga procijenjene vrijednosti veće od 15.000,00 eura, a jednake ili manje od 25.000,00 eura bez PDV-a, </w:t>
      </w:r>
    </w:p>
    <w:p w14:paraId="6A9A45C3" w14:textId="3B734399" w:rsidR="00412C4A" w:rsidRPr="00412C4A" w:rsidRDefault="004F4244" w:rsidP="004F4244">
      <w:pPr>
        <w:jc w:val="both"/>
        <w:rPr>
          <w:rFonts w:ascii="Times New Roman" w:hAnsi="Times New Roman" w:cs="Times New Roman"/>
          <w:color w:val="000000" w:themeColor="text1"/>
          <w:sz w:val="24"/>
          <w:szCs w:val="24"/>
        </w:rPr>
      </w:pPr>
      <w:r w:rsidRPr="00412C4A">
        <w:rPr>
          <w:rFonts w:ascii="Times New Roman" w:hAnsi="Times New Roman" w:cs="Times New Roman"/>
          <w:color w:val="000000" w:themeColor="text1"/>
          <w:sz w:val="24"/>
          <w:szCs w:val="24"/>
        </w:rPr>
        <w:lastRenderedPageBreak/>
        <w:t xml:space="preserve">– nabavu radova procijenjene vrijednosti veće od 15.000,00 eura, a jednake ili manje od 45.000,00 eura bez PDV-a. </w:t>
      </w:r>
    </w:p>
    <w:p w14:paraId="0A913BEB" w14:textId="00B45462" w:rsidR="00412C4A" w:rsidRPr="00412C4A" w:rsidRDefault="004F4244" w:rsidP="004F4244">
      <w:pPr>
        <w:jc w:val="both"/>
        <w:rPr>
          <w:rFonts w:ascii="Times New Roman" w:hAnsi="Times New Roman" w:cs="Times New Roman"/>
          <w:color w:val="000000" w:themeColor="text1"/>
          <w:sz w:val="24"/>
          <w:szCs w:val="24"/>
        </w:rPr>
      </w:pPr>
      <w:r w:rsidRPr="00412C4A">
        <w:rPr>
          <w:rFonts w:ascii="Times New Roman" w:hAnsi="Times New Roman" w:cs="Times New Roman"/>
          <w:color w:val="000000" w:themeColor="text1"/>
          <w:sz w:val="24"/>
          <w:szCs w:val="24"/>
        </w:rPr>
        <w:t xml:space="preserve">Postupci iz stavka 3. ovoga članka provode se putem modula jednostavne nabave u </w:t>
      </w:r>
      <w:r w:rsidR="00D71E27" w:rsidRPr="00412C4A">
        <w:rPr>
          <w:rFonts w:ascii="Times New Roman" w:hAnsi="Times New Roman" w:cs="Times New Roman"/>
          <w:color w:val="000000" w:themeColor="text1"/>
          <w:sz w:val="24"/>
          <w:szCs w:val="24"/>
        </w:rPr>
        <w:t>Elektroničkom oglasniku javne nabave Republike Hrvatske (</w:t>
      </w:r>
      <w:r w:rsidRPr="00412C4A">
        <w:rPr>
          <w:rFonts w:ascii="Times New Roman" w:hAnsi="Times New Roman" w:cs="Times New Roman"/>
          <w:color w:val="000000" w:themeColor="text1"/>
          <w:sz w:val="24"/>
          <w:szCs w:val="24"/>
        </w:rPr>
        <w:t>EOJN RH</w:t>
      </w:r>
      <w:r w:rsidR="00D71E27" w:rsidRPr="00412C4A">
        <w:rPr>
          <w:rFonts w:ascii="Times New Roman" w:hAnsi="Times New Roman" w:cs="Times New Roman"/>
          <w:color w:val="000000" w:themeColor="text1"/>
          <w:sz w:val="24"/>
          <w:szCs w:val="24"/>
        </w:rPr>
        <w:t>)</w:t>
      </w:r>
      <w:r w:rsidRPr="00412C4A">
        <w:rPr>
          <w:rFonts w:ascii="Times New Roman" w:hAnsi="Times New Roman" w:cs="Times New Roman"/>
          <w:color w:val="000000" w:themeColor="text1"/>
          <w:sz w:val="24"/>
          <w:szCs w:val="24"/>
        </w:rPr>
        <w:t xml:space="preserve">. </w:t>
      </w:r>
    </w:p>
    <w:p w14:paraId="6EB68B1D" w14:textId="4943C5F7" w:rsidR="00534E0B" w:rsidRPr="00412C4A" w:rsidRDefault="004F4244" w:rsidP="004F4244">
      <w:pPr>
        <w:jc w:val="both"/>
        <w:rPr>
          <w:rFonts w:ascii="Times New Roman" w:hAnsi="Times New Roman" w:cs="Times New Roman"/>
          <w:color w:val="000000" w:themeColor="text1"/>
          <w:sz w:val="24"/>
          <w:szCs w:val="24"/>
        </w:rPr>
      </w:pPr>
      <w:r w:rsidRPr="00412C4A">
        <w:rPr>
          <w:rFonts w:ascii="Times New Roman" w:hAnsi="Times New Roman" w:cs="Times New Roman"/>
          <w:color w:val="000000" w:themeColor="text1"/>
          <w:sz w:val="24"/>
          <w:szCs w:val="24"/>
        </w:rPr>
        <w:t xml:space="preserve">Iznimno, ponuda se može zatražiti i od manjeg broja gospodarskih subjekata ako na tržištu ne postoji dovoljan broj gospodarskih subjekata ili ako se radi o specifičnom predmetu nabave, o čemu se sastavlja pisano obrazloženje. </w:t>
      </w:r>
    </w:p>
    <w:p w14:paraId="65CF5500" w14:textId="50EE6500" w:rsidR="00534E0B" w:rsidRPr="00584087" w:rsidRDefault="00D71E27" w:rsidP="004F4244">
      <w:pPr>
        <w:jc w:val="both"/>
        <w:rPr>
          <w:rFonts w:ascii="Times New Roman" w:hAnsi="Times New Roman" w:cs="Times New Roman"/>
          <w:color w:val="000000" w:themeColor="text1"/>
          <w:sz w:val="24"/>
          <w:szCs w:val="24"/>
        </w:rPr>
      </w:pPr>
      <w:r w:rsidRPr="00412C4A">
        <w:rPr>
          <w:rFonts w:ascii="Times New Roman" w:hAnsi="Times New Roman" w:cs="Times New Roman"/>
          <w:color w:val="000000" w:themeColor="text1"/>
          <w:sz w:val="24"/>
          <w:szCs w:val="24"/>
        </w:rPr>
        <w:t>Prije početka postupka jednostavne nabave Naručitelj može provesti analizu tržišta putem EOJN RH.</w:t>
      </w:r>
    </w:p>
    <w:p w14:paraId="6726E9BF" w14:textId="473860B3" w:rsidR="00A67059" w:rsidRDefault="00534E0B"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4F4244">
        <w:rPr>
          <w:rFonts w:ascii="Times New Roman" w:hAnsi="Times New Roman" w:cs="Times New Roman"/>
          <w:sz w:val="24"/>
          <w:szCs w:val="24"/>
        </w:rPr>
        <w:t>Članak 1</w:t>
      </w:r>
      <w:r w:rsidR="00612A62">
        <w:rPr>
          <w:rFonts w:ascii="Times New Roman" w:hAnsi="Times New Roman" w:cs="Times New Roman"/>
          <w:sz w:val="24"/>
          <w:szCs w:val="24"/>
        </w:rPr>
        <w:t>1</w:t>
      </w:r>
      <w:r w:rsidR="004F4244" w:rsidRPr="004F4244">
        <w:rPr>
          <w:rFonts w:ascii="Times New Roman" w:hAnsi="Times New Roman" w:cs="Times New Roman"/>
          <w:sz w:val="24"/>
          <w:szCs w:val="24"/>
        </w:rPr>
        <w:t xml:space="preserve">. </w:t>
      </w:r>
    </w:p>
    <w:p w14:paraId="5C8F147B" w14:textId="5FB613EA" w:rsidR="00534E0B"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Javno prikupljanje ponuda je postupak u kojem svaki zainteresirani gospodarski subjekt može podnijeti ponudu na temelju javno objavljenog poziva. </w:t>
      </w:r>
    </w:p>
    <w:p w14:paraId="5573B4E7" w14:textId="77777777" w:rsidR="00534E0B"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Naručitelj je obvezan provesti postupak jednostavne nabave putem javne objave u modulu jednostavne nabave EOJN RH za: </w:t>
      </w:r>
    </w:p>
    <w:p w14:paraId="55C5FF0C" w14:textId="77777777" w:rsidR="00534E0B"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 nabavu robe i usluga procijenjene vrijednosti veće od 25.000,00 eura bez PDV-a, a manje od 50.000,00 eura bez PDV-a, </w:t>
      </w:r>
    </w:p>
    <w:p w14:paraId="620543BC" w14:textId="77777777" w:rsidR="00534E0B"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 nabavu radova procijenjene vrijednosti veće od 45.000,00 eura bez PDV-a, a manje od 100.000,00 eura bez PDV-a. </w:t>
      </w:r>
    </w:p>
    <w:p w14:paraId="2E9B4595" w14:textId="77777777" w:rsidR="00534E0B"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Poziv za javno prikupljanje ponuda može se, uz objavu u EOJN RH, dodatno objaviti i na mrežnoj stranici Naručitelja u rubrici javne nabave. </w:t>
      </w:r>
    </w:p>
    <w:p w14:paraId="3C5D6B09" w14:textId="77777777" w:rsidR="00534E0B"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Za donošenje odluke o odabiru dovoljno je da je zaprimljena jedna valjana ponuda, ako je postupak pravilno proveden i ako ponuda ispunjava uvjete iz poziva i dokumentacije. </w:t>
      </w:r>
    </w:p>
    <w:p w14:paraId="462CD8E4" w14:textId="41898F2D" w:rsidR="009408DB" w:rsidRDefault="009408DB" w:rsidP="004F4244">
      <w:pPr>
        <w:jc w:val="both"/>
        <w:rPr>
          <w:rFonts w:ascii="Times New Roman" w:hAnsi="Times New Roman" w:cs="Times New Roman"/>
          <w:sz w:val="24"/>
          <w:szCs w:val="24"/>
        </w:rPr>
      </w:pPr>
    </w:p>
    <w:p w14:paraId="4BC90ABE" w14:textId="080EDDA2" w:rsidR="009408DB" w:rsidRDefault="009408DB" w:rsidP="009408D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Članak 1</w:t>
      </w:r>
      <w:r w:rsidR="00612A62">
        <w:rPr>
          <w:rFonts w:ascii="Times New Roman" w:hAnsi="Times New Roman" w:cs="Times New Roman"/>
          <w:sz w:val="24"/>
          <w:szCs w:val="24"/>
        </w:rPr>
        <w:t>2</w:t>
      </w:r>
      <w:r>
        <w:rPr>
          <w:rFonts w:ascii="Times New Roman" w:hAnsi="Times New Roman" w:cs="Times New Roman"/>
          <w:sz w:val="24"/>
          <w:szCs w:val="24"/>
        </w:rPr>
        <w:t>.</w:t>
      </w:r>
    </w:p>
    <w:p w14:paraId="4F431290" w14:textId="2F15B5E0" w:rsidR="009408DB" w:rsidRPr="009408DB" w:rsidRDefault="009408DB" w:rsidP="009408DB">
      <w:pPr>
        <w:jc w:val="both"/>
        <w:rPr>
          <w:rFonts w:ascii="Times New Roman" w:hAnsi="Times New Roman" w:cs="Times New Roman"/>
          <w:color w:val="000000" w:themeColor="text1"/>
          <w:sz w:val="24"/>
          <w:szCs w:val="24"/>
        </w:rPr>
      </w:pPr>
      <w:r w:rsidRPr="00D61111">
        <w:rPr>
          <w:rFonts w:ascii="Times New Roman" w:hAnsi="Times New Roman" w:cs="Times New Roman"/>
          <w:sz w:val="24"/>
          <w:szCs w:val="24"/>
        </w:rPr>
        <w:t xml:space="preserve">Iznimno, za nabave procijenjene vrijednosti veće od 25.000,00 eura bez  PDV-a (robe i usluge) odnosno 45.000,00 (radovi) Naručitelj nije obvezan provesti postupak jednostavne nabave putem javne objave putem EOJN RH </w:t>
      </w:r>
      <w:r w:rsidRPr="009408DB">
        <w:rPr>
          <w:rFonts w:ascii="Times New Roman" w:hAnsi="Times New Roman" w:cs="Times New Roman"/>
          <w:sz w:val="24"/>
          <w:szCs w:val="24"/>
        </w:rPr>
        <w:t xml:space="preserve">nego </w:t>
      </w:r>
      <w:r w:rsidRPr="009408DB">
        <w:rPr>
          <w:rFonts w:ascii="Times New Roman" w:hAnsi="Times New Roman" w:cs="Times New Roman"/>
          <w:color w:val="000000" w:themeColor="text1"/>
          <w:sz w:val="24"/>
          <w:szCs w:val="24"/>
        </w:rPr>
        <w:t xml:space="preserve">isti provodi </w:t>
      </w:r>
      <w:r w:rsidRPr="009408DB">
        <w:rPr>
          <w:rFonts w:ascii="Times New Roman" w:hAnsi="Times New Roman" w:cs="Times New Roman"/>
          <w:sz w:val="24"/>
          <w:szCs w:val="24"/>
        </w:rPr>
        <w:t>upućivanjem poziva na dostavu ponuda sukladno odredbama ovoga Pravilnika</w:t>
      </w:r>
      <w:r>
        <w:rPr>
          <w:rFonts w:ascii="Times New Roman" w:hAnsi="Times New Roman" w:cs="Times New Roman"/>
          <w:sz w:val="24"/>
          <w:szCs w:val="24"/>
        </w:rPr>
        <w:t>.</w:t>
      </w:r>
    </w:p>
    <w:p w14:paraId="68A52CA2" w14:textId="77777777" w:rsidR="009408DB" w:rsidRDefault="009408DB" w:rsidP="009408DB">
      <w:pPr>
        <w:jc w:val="both"/>
        <w:rPr>
          <w:rFonts w:ascii="Times New Roman" w:hAnsi="Times New Roman" w:cs="Times New Roman"/>
          <w:sz w:val="24"/>
          <w:szCs w:val="24"/>
        </w:rPr>
      </w:pPr>
      <w:r>
        <w:rPr>
          <w:rFonts w:ascii="Times New Roman" w:hAnsi="Times New Roman" w:cs="Times New Roman"/>
          <w:sz w:val="24"/>
          <w:szCs w:val="24"/>
        </w:rPr>
        <w:t>a)</w:t>
      </w:r>
      <w:r w:rsidRPr="004F4244">
        <w:rPr>
          <w:rFonts w:ascii="Times New Roman" w:hAnsi="Times New Roman" w:cs="Times New Roman"/>
          <w:sz w:val="24"/>
          <w:szCs w:val="24"/>
        </w:rPr>
        <w:t xml:space="preserve"> ako u prethodno provedenom postupku jednostavne nabave nije podnesena ni</w:t>
      </w:r>
      <w:r>
        <w:rPr>
          <w:rFonts w:ascii="Times New Roman" w:hAnsi="Times New Roman" w:cs="Times New Roman"/>
          <w:sz w:val="24"/>
          <w:szCs w:val="24"/>
        </w:rPr>
        <w:t xml:space="preserve">ti </w:t>
      </w:r>
      <w:r w:rsidRPr="004F4244">
        <w:rPr>
          <w:rFonts w:ascii="Times New Roman" w:hAnsi="Times New Roman" w:cs="Times New Roman"/>
          <w:sz w:val="24"/>
          <w:szCs w:val="24"/>
        </w:rPr>
        <w:t xml:space="preserve">jedna ponuda ili nijedna valjana ponuda, pod uvjetom da početni ugovorni uvjeti nisu bitno izmijenjeni, </w:t>
      </w:r>
    </w:p>
    <w:p w14:paraId="23AE20BD" w14:textId="77777777" w:rsidR="009408DB" w:rsidRDefault="009408DB" w:rsidP="009408DB">
      <w:pPr>
        <w:jc w:val="both"/>
        <w:rPr>
          <w:rFonts w:ascii="Times New Roman" w:hAnsi="Times New Roman" w:cs="Times New Roman"/>
          <w:sz w:val="24"/>
          <w:szCs w:val="24"/>
        </w:rPr>
      </w:pPr>
      <w:r>
        <w:rPr>
          <w:rFonts w:ascii="Times New Roman" w:hAnsi="Times New Roman" w:cs="Times New Roman"/>
          <w:sz w:val="24"/>
          <w:szCs w:val="24"/>
        </w:rPr>
        <w:t>b)</w:t>
      </w:r>
      <w:r w:rsidRPr="004F4244">
        <w:rPr>
          <w:rFonts w:ascii="Times New Roman" w:hAnsi="Times New Roman" w:cs="Times New Roman"/>
          <w:sz w:val="24"/>
          <w:szCs w:val="24"/>
        </w:rPr>
        <w:t xml:space="preserve"> ako zbog objektivnih razloga predmet nabave može izvršiti, isporučiti ili pružiti samo određeni gospodarski subjekt, </w:t>
      </w:r>
      <w:r>
        <w:rPr>
          <w:rFonts w:ascii="Times New Roman" w:hAnsi="Times New Roman" w:cs="Times New Roman"/>
          <w:sz w:val="24"/>
          <w:szCs w:val="24"/>
        </w:rPr>
        <w:t>i to:</w:t>
      </w:r>
    </w:p>
    <w:p w14:paraId="6A2ABCFD" w14:textId="77777777" w:rsidR="009408DB" w:rsidRDefault="009408DB" w:rsidP="009408D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 ako je predmet nabave stvaranje ili stjecanje jedinstvenog umjetničkog djela</w:t>
      </w:r>
    </w:p>
    <w:p w14:paraId="04A116F2" w14:textId="77777777" w:rsidR="009408DB" w:rsidRDefault="009408DB" w:rsidP="009408DB">
      <w:pPr>
        <w:jc w:val="both"/>
        <w:rPr>
          <w:rFonts w:ascii="Times New Roman" w:hAnsi="Times New Roman" w:cs="Times New Roman"/>
          <w:sz w:val="24"/>
          <w:szCs w:val="24"/>
        </w:rPr>
      </w:pPr>
      <w:r>
        <w:rPr>
          <w:rFonts w:ascii="Times New Roman" w:hAnsi="Times New Roman" w:cs="Times New Roman"/>
          <w:sz w:val="24"/>
          <w:szCs w:val="24"/>
        </w:rPr>
        <w:tab/>
        <w:t>2. ako iz tehničkih razloga predmet nabave može isporučiti samo određeni gospodarski subjekt i</w:t>
      </w:r>
    </w:p>
    <w:p w14:paraId="32F9FE02" w14:textId="77777777" w:rsidR="009408DB" w:rsidRDefault="009408DB" w:rsidP="009408DB">
      <w:pPr>
        <w:jc w:val="both"/>
        <w:rPr>
          <w:rFonts w:ascii="Times New Roman" w:hAnsi="Times New Roman" w:cs="Times New Roman"/>
          <w:sz w:val="24"/>
          <w:szCs w:val="24"/>
        </w:rPr>
      </w:pPr>
      <w:r>
        <w:rPr>
          <w:rFonts w:ascii="Times New Roman" w:hAnsi="Times New Roman" w:cs="Times New Roman"/>
          <w:sz w:val="24"/>
          <w:szCs w:val="24"/>
        </w:rPr>
        <w:tab/>
        <w:t>3. ako je to nužno radi zaštite isključivih prava, uključujući prava intelektualnog vlasništva.</w:t>
      </w:r>
    </w:p>
    <w:p w14:paraId="3B926021" w14:textId="77777777" w:rsidR="009408DB" w:rsidRDefault="009408DB" w:rsidP="009408DB">
      <w:pPr>
        <w:jc w:val="both"/>
        <w:rPr>
          <w:rFonts w:ascii="Times New Roman" w:hAnsi="Times New Roman" w:cs="Times New Roman"/>
          <w:sz w:val="24"/>
          <w:szCs w:val="24"/>
        </w:rPr>
      </w:pPr>
      <w:r>
        <w:rPr>
          <w:rFonts w:ascii="Times New Roman" w:hAnsi="Times New Roman" w:cs="Times New Roman"/>
          <w:sz w:val="24"/>
          <w:szCs w:val="24"/>
        </w:rPr>
        <w:lastRenderedPageBreak/>
        <w:t>c)</w:t>
      </w:r>
      <w:r w:rsidRPr="004F4244">
        <w:rPr>
          <w:rFonts w:ascii="Times New Roman" w:hAnsi="Times New Roman" w:cs="Times New Roman"/>
          <w:sz w:val="24"/>
          <w:szCs w:val="24"/>
        </w:rPr>
        <w:t xml:space="preserve"> ako postoji iznimna žurnost uzrokovana događajima koje Naručitelj nije mogao predvidjeti niti na njih utjecati. </w:t>
      </w:r>
    </w:p>
    <w:p w14:paraId="797E9DD0" w14:textId="77777777" w:rsidR="009408DB" w:rsidRDefault="009408DB" w:rsidP="009408DB">
      <w:pPr>
        <w:jc w:val="both"/>
        <w:rPr>
          <w:rFonts w:ascii="Times New Roman" w:hAnsi="Times New Roman" w:cs="Times New Roman"/>
          <w:sz w:val="24"/>
          <w:szCs w:val="24"/>
        </w:rPr>
      </w:pPr>
      <w:r w:rsidRPr="004F4244">
        <w:rPr>
          <w:rFonts w:ascii="Times New Roman" w:hAnsi="Times New Roman" w:cs="Times New Roman"/>
          <w:sz w:val="24"/>
          <w:szCs w:val="24"/>
        </w:rPr>
        <w:t xml:space="preserve">Razlozi za primjenu iznimke iz stavka 1. ovoga članka moraju se navesti i obrazložiti u objavi u modulu jednostavne nabave EOJN RH. </w:t>
      </w:r>
    </w:p>
    <w:p w14:paraId="43E8928B" w14:textId="4914FAD7" w:rsidR="009408DB" w:rsidRDefault="009408DB"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Iznimke se ne smiju primjenjivati s ciljem izbjegavanja tržišnog natjecanja, javne objave poziva ili primjene odgovarajućeg postupka nabave. </w:t>
      </w:r>
    </w:p>
    <w:p w14:paraId="6B3DB983" w14:textId="77777777" w:rsidR="009408DB" w:rsidRDefault="009408DB" w:rsidP="004F4244">
      <w:pPr>
        <w:jc w:val="both"/>
        <w:rPr>
          <w:rFonts w:ascii="Times New Roman" w:hAnsi="Times New Roman" w:cs="Times New Roman"/>
          <w:sz w:val="24"/>
          <w:szCs w:val="24"/>
        </w:rPr>
      </w:pPr>
    </w:p>
    <w:p w14:paraId="597208D6" w14:textId="64A5825F" w:rsidR="00912857" w:rsidRDefault="004F4244" w:rsidP="00584087">
      <w:pPr>
        <w:jc w:val="both"/>
        <w:rPr>
          <w:rFonts w:ascii="Times New Roman" w:hAnsi="Times New Roman" w:cs="Times New Roman"/>
          <w:sz w:val="24"/>
          <w:szCs w:val="24"/>
        </w:rPr>
      </w:pPr>
      <w:r w:rsidRPr="004F4244">
        <w:rPr>
          <w:rFonts w:ascii="Times New Roman" w:hAnsi="Times New Roman" w:cs="Times New Roman"/>
          <w:sz w:val="24"/>
          <w:szCs w:val="24"/>
        </w:rPr>
        <w:t xml:space="preserve">PROVEDBA POSTUPAKA PUTEM EOJN RH </w:t>
      </w:r>
    </w:p>
    <w:p w14:paraId="206EA7D5" w14:textId="23538C61" w:rsidR="00534E0B" w:rsidRDefault="00534E0B"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4F4244">
        <w:rPr>
          <w:rFonts w:ascii="Times New Roman" w:hAnsi="Times New Roman" w:cs="Times New Roman"/>
          <w:sz w:val="24"/>
          <w:szCs w:val="24"/>
        </w:rPr>
        <w:t>Članak 1</w:t>
      </w:r>
      <w:r w:rsidR="00612A62">
        <w:rPr>
          <w:rFonts w:ascii="Times New Roman" w:hAnsi="Times New Roman" w:cs="Times New Roman"/>
          <w:sz w:val="24"/>
          <w:szCs w:val="24"/>
        </w:rPr>
        <w:t>3</w:t>
      </w:r>
      <w:r w:rsidR="004F4244" w:rsidRPr="004F4244">
        <w:rPr>
          <w:rFonts w:ascii="Times New Roman" w:hAnsi="Times New Roman" w:cs="Times New Roman"/>
          <w:sz w:val="24"/>
          <w:szCs w:val="24"/>
        </w:rPr>
        <w:t xml:space="preserve">. </w:t>
      </w:r>
    </w:p>
    <w:p w14:paraId="0371DE6E" w14:textId="50FDF781"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Postupak jednostavne nabave čija je procijenjena vrijednost</w:t>
      </w:r>
      <w:r w:rsidR="00222C10">
        <w:rPr>
          <w:rFonts w:ascii="Times New Roman" w:hAnsi="Times New Roman" w:cs="Times New Roman"/>
          <w:sz w:val="24"/>
          <w:szCs w:val="24"/>
        </w:rPr>
        <w:t xml:space="preserve"> jednaka ili</w:t>
      </w:r>
      <w:r w:rsidRPr="004F4244">
        <w:rPr>
          <w:rFonts w:ascii="Times New Roman" w:hAnsi="Times New Roman" w:cs="Times New Roman"/>
          <w:sz w:val="24"/>
          <w:szCs w:val="24"/>
        </w:rPr>
        <w:t xml:space="preserve"> veća od 15.000,00 eura bez PDV-a Naručitelj je obvezan provesti putem modula jednostavne nabave u EOJN RH. </w:t>
      </w:r>
    </w:p>
    <w:p w14:paraId="2E64195D" w14:textId="77777777"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U postupcima koji se provode putem EOJN RH komunikacija s gospodarskim subjektima, objava i dostava poziva, zaprimanje ponuda, otvaranje ponuda, pregled i ocjena ponuda te dostava odluka provode se putem EOJN RH, u skladu s tehničkim mogućnostima sustava i važećim propisima. </w:t>
      </w:r>
    </w:p>
    <w:p w14:paraId="58979596" w14:textId="77777777" w:rsidR="00C372A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Naručitelj je obvezan ovaj Pravilnik, kao i njegove izmjene i dopune, objaviti na svojim internetskim stranicama te učiniti dostupnim u EOJN RH</w:t>
      </w:r>
    </w:p>
    <w:p w14:paraId="520F2AE5" w14:textId="548F6420" w:rsidR="00C372A4" w:rsidRPr="00C372A4" w:rsidRDefault="00C372A4" w:rsidP="00C372A4">
      <w:pPr>
        <w:jc w:val="both"/>
        <w:rPr>
          <w:rFonts w:ascii="Times New Roman" w:eastAsia="Calibri" w:hAnsi="Times New Roman" w:cs="Times New Roman"/>
          <w:sz w:val="24"/>
        </w:rPr>
      </w:pPr>
      <w:r w:rsidRPr="00C372A4">
        <w:rPr>
          <w:rFonts w:ascii="Times New Roman" w:eastAsia="Calibri" w:hAnsi="Times New Roman" w:cs="Times New Roman"/>
          <w:sz w:val="24"/>
        </w:rPr>
        <w:t>Naručitelj je dužan osigurati transparentnost postupka jednostavne nabave na način da:</w:t>
      </w:r>
    </w:p>
    <w:p w14:paraId="2AED732D" w14:textId="77777777" w:rsidR="00C372A4" w:rsidRPr="00C372A4" w:rsidRDefault="00C372A4" w:rsidP="00C372A4">
      <w:pPr>
        <w:spacing w:line="256" w:lineRule="auto"/>
        <w:jc w:val="both"/>
        <w:rPr>
          <w:rFonts w:ascii="Times New Roman" w:eastAsia="Calibri" w:hAnsi="Times New Roman" w:cs="Times New Roman"/>
          <w:sz w:val="24"/>
        </w:rPr>
      </w:pPr>
      <w:r w:rsidRPr="00C372A4">
        <w:rPr>
          <w:rFonts w:ascii="Times New Roman" w:eastAsia="Calibri" w:hAnsi="Times New Roman" w:cs="Times New Roman"/>
          <w:sz w:val="24"/>
        </w:rPr>
        <w:t>▪ osigura dostupnost informacija o postupku gospodarskim subjektima,</w:t>
      </w:r>
    </w:p>
    <w:p w14:paraId="726852F8" w14:textId="77777777" w:rsidR="00C372A4" w:rsidRPr="00C372A4" w:rsidRDefault="00C372A4" w:rsidP="00C372A4">
      <w:pPr>
        <w:spacing w:line="256" w:lineRule="auto"/>
        <w:jc w:val="both"/>
        <w:rPr>
          <w:rFonts w:ascii="Times New Roman" w:eastAsia="Calibri" w:hAnsi="Times New Roman" w:cs="Times New Roman"/>
          <w:sz w:val="24"/>
        </w:rPr>
      </w:pPr>
      <w:r w:rsidRPr="00C372A4">
        <w:rPr>
          <w:rFonts w:ascii="Times New Roman" w:eastAsia="Calibri" w:hAnsi="Times New Roman" w:cs="Times New Roman"/>
          <w:sz w:val="24"/>
        </w:rPr>
        <w:t>▪ dokumentira radnje poduzete u postupku,</w:t>
      </w:r>
    </w:p>
    <w:p w14:paraId="28292B66" w14:textId="1C91D99F" w:rsidR="00B75344" w:rsidRPr="006667B7" w:rsidRDefault="00C372A4" w:rsidP="006667B7">
      <w:pPr>
        <w:spacing w:line="256" w:lineRule="auto"/>
        <w:jc w:val="both"/>
        <w:rPr>
          <w:rFonts w:ascii="Times New Roman" w:eastAsia="Calibri" w:hAnsi="Times New Roman" w:cs="Times New Roman"/>
          <w:sz w:val="24"/>
        </w:rPr>
      </w:pPr>
      <w:r w:rsidRPr="00C372A4">
        <w:rPr>
          <w:rFonts w:ascii="Times New Roman" w:eastAsia="Calibri" w:hAnsi="Times New Roman" w:cs="Times New Roman"/>
          <w:sz w:val="24"/>
        </w:rPr>
        <w:t>▪ omogućuje jednak pristup informacijama svim gospodarskim subjektima uključenim u postupak.</w:t>
      </w:r>
    </w:p>
    <w:p w14:paraId="22B0896F" w14:textId="6359378F" w:rsidR="00B75344" w:rsidRDefault="00B75344"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4F4244">
        <w:rPr>
          <w:rFonts w:ascii="Times New Roman" w:hAnsi="Times New Roman" w:cs="Times New Roman"/>
          <w:sz w:val="24"/>
          <w:szCs w:val="24"/>
        </w:rPr>
        <w:t>Članak 1</w:t>
      </w:r>
      <w:r w:rsidR="00612A62">
        <w:rPr>
          <w:rFonts w:ascii="Times New Roman" w:hAnsi="Times New Roman" w:cs="Times New Roman"/>
          <w:sz w:val="24"/>
          <w:szCs w:val="24"/>
        </w:rPr>
        <w:t>4</w:t>
      </w:r>
      <w:r w:rsidR="004F4244" w:rsidRPr="004F4244">
        <w:rPr>
          <w:rFonts w:ascii="Times New Roman" w:hAnsi="Times New Roman" w:cs="Times New Roman"/>
          <w:sz w:val="24"/>
          <w:szCs w:val="24"/>
        </w:rPr>
        <w:t xml:space="preserve">. </w:t>
      </w:r>
    </w:p>
    <w:p w14:paraId="1AAF0624" w14:textId="69F195BB"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Za nabave procijenjene vrijednosti jednake ili manje od 15.000,00 eura bez PDV-a Naručitelj može primjenjivati elektronička sredstva komunikacije, uključujući elektroničku poštu, druge elektroničke komunikacijske alate ili EOJN RH, ako je to svrhovito s obzirom na predmet nabave. </w:t>
      </w:r>
    </w:p>
    <w:p w14:paraId="740A0E7B" w14:textId="77777777" w:rsidR="006667B7" w:rsidRDefault="006667B7" w:rsidP="004F4244">
      <w:pPr>
        <w:jc w:val="both"/>
        <w:rPr>
          <w:rFonts w:ascii="Times New Roman" w:hAnsi="Times New Roman" w:cs="Times New Roman"/>
          <w:sz w:val="24"/>
          <w:szCs w:val="24"/>
        </w:rPr>
      </w:pPr>
    </w:p>
    <w:p w14:paraId="1DC1A893" w14:textId="40DA85EF"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POZIV NA DOSTAVU PONUDA I DOKUMENTACIJA </w:t>
      </w:r>
    </w:p>
    <w:p w14:paraId="4C68E451" w14:textId="74CA514F" w:rsidR="00B75344" w:rsidRDefault="00B75344"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4F4244">
        <w:rPr>
          <w:rFonts w:ascii="Times New Roman" w:hAnsi="Times New Roman" w:cs="Times New Roman"/>
          <w:sz w:val="24"/>
          <w:szCs w:val="24"/>
        </w:rPr>
        <w:t>Članak 1</w:t>
      </w:r>
      <w:r w:rsidR="00612A62">
        <w:rPr>
          <w:rFonts w:ascii="Times New Roman" w:hAnsi="Times New Roman" w:cs="Times New Roman"/>
          <w:sz w:val="24"/>
          <w:szCs w:val="24"/>
        </w:rPr>
        <w:t>5</w:t>
      </w:r>
      <w:r w:rsidR="004F4244" w:rsidRPr="004F4244">
        <w:rPr>
          <w:rFonts w:ascii="Times New Roman" w:hAnsi="Times New Roman" w:cs="Times New Roman"/>
          <w:sz w:val="24"/>
          <w:szCs w:val="24"/>
        </w:rPr>
        <w:t xml:space="preserve">. </w:t>
      </w:r>
    </w:p>
    <w:p w14:paraId="23410F4C" w14:textId="27025288"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Poziv na dostavu ponuda, ovisno o predmetu i vrijednosti nabave, u pravilu sadržava: </w:t>
      </w:r>
    </w:p>
    <w:p w14:paraId="71BD8D7C" w14:textId="77777777"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 naziv i adresu Naručitelja, </w:t>
      </w:r>
    </w:p>
    <w:p w14:paraId="13A0ACC8" w14:textId="77777777"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 predmet nabave i opis predmeta nabave, </w:t>
      </w:r>
    </w:p>
    <w:p w14:paraId="2C5FC4F7" w14:textId="77777777"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 evidencijski broj nabave, </w:t>
      </w:r>
    </w:p>
    <w:p w14:paraId="24FF38BF" w14:textId="77777777"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 procijenjenu vrijednost nabave, ako je Naručitelj odluči navesti, </w:t>
      </w:r>
    </w:p>
    <w:p w14:paraId="5E2E59E7" w14:textId="77777777"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lastRenderedPageBreak/>
        <w:t xml:space="preserve">– tehničke specifikacije, troškovnik ili drugi opis zahtjeva, </w:t>
      </w:r>
    </w:p>
    <w:p w14:paraId="18367FA2" w14:textId="77777777"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 rok, način i mjesto isporuke robe, izvršenja usluge ili izvođenja radova, </w:t>
      </w:r>
    </w:p>
    <w:p w14:paraId="6A5E8C42" w14:textId="77777777"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 rok za dostavu ponuda, </w:t>
      </w:r>
    </w:p>
    <w:p w14:paraId="77670C32" w14:textId="2638C15B"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 način dostave ponuda, uključujući dostavu putem EOJN RH kada je primjenjivo, </w:t>
      </w:r>
    </w:p>
    <w:p w14:paraId="458C084F" w14:textId="77777777"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 sadržaj ponude i isprave koje je potrebno dostaviti, </w:t>
      </w:r>
    </w:p>
    <w:p w14:paraId="0F8CF4E8" w14:textId="77777777"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 uvjete sposobnosti i osnove za isključenje, ako se traže, </w:t>
      </w:r>
    </w:p>
    <w:p w14:paraId="652B2E66" w14:textId="1A510867" w:rsidR="003F4AFE"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 kriterij za odabir ponude, </w:t>
      </w:r>
    </w:p>
    <w:p w14:paraId="31BC2472" w14:textId="751A2C9F" w:rsidR="006667B7" w:rsidRDefault="006667B7" w:rsidP="004F4244">
      <w:pPr>
        <w:jc w:val="both"/>
        <w:rPr>
          <w:rFonts w:ascii="Times New Roman" w:hAnsi="Times New Roman" w:cs="Times New Roman"/>
          <w:sz w:val="24"/>
          <w:szCs w:val="24"/>
        </w:rPr>
      </w:pPr>
      <w:r>
        <w:rPr>
          <w:rFonts w:ascii="Times New Roman" w:hAnsi="Times New Roman" w:cs="Times New Roman"/>
          <w:sz w:val="24"/>
          <w:szCs w:val="24"/>
        </w:rPr>
        <w:t>-- bitne elemente ugovora ili prijedlog ugovora,</w:t>
      </w:r>
    </w:p>
    <w:p w14:paraId="33F4B6D0" w14:textId="77777777"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 rok valjanosti ponude, </w:t>
      </w:r>
    </w:p>
    <w:p w14:paraId="437B4B07" w14:textId="77777777"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 rok, način i uvjete plaćanja, </w:t>
      </w:r>
    </w:p>
    <w:p w14:paraId="77450917" w14:textId="77777777"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 podatak o mogućnosti izjavljivanja prigovora, kada je primjenjivo, </w:t>
      </w:r>
    </w:p>
    <w:p w14:paraId="57EFD12E" w14:textId="3F9EF33C"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 druge podatke potrebne za izradu i dostavu ponude. </w:t>
      </w:r>
    </w:p>
    <w:p w14:paraId="27D85399" w14:textId="77777777"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Predmet nabave opisuje se na jasan, nedvojben, potpun i neutralan način koji omogućuje usporedivost ponuda. </w:t>
      </w:r>
    </w:p>
    <w:p w14:paraId="2E4E3EDF" w14:textId="0CA3BEAB"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Tehničke specifikacije ne smiju neopravdano upućivati na određenu marku, izvor, patent, tip, posebno podrijetlo ili proizvodnju ako bi se time pogodovalo određenom gospodarskom subjektu ili određenom proizvodu. </w:t>
      </w:r>
    </w:p>
    <w:p w14:paraId="00D663DE" w14:textId="66BB4853" w:rsidR="00C372A4" w:rsidRDefault="00C372A4" w:rsidP="00C372A4">
      <w:pPr>
        <w:spacing w:line="256" w:lineRule="auto"/>
        <w:jc w:val="both"/>
        <w:rPr>
          <w:rFonts w:ascii="Times New Roman" w:eastAsia="Calibri" w:hAnsi="Times New Roman" w:cs="Times New Roman"/>
          <w:sz w:val="24"/>
        </w:rPr>
      </w:pPr>
      <w:r w:rsidRPr="00C372A4">
        <w:rPr>
          <w:rFonts w:ascii="Times New Roman" w:eastAsia="Calibri" w:hAnsi="Times New Roman" w:cs="Times New Roman"/>
          <w:sz w:val="24"/>
        </w:rPr>
        <w:t>Naručitelj može u pozivu na dostavu ponuda odrediti uvjete sposobnosti gospodarskih subjekata ako je to potrebno za osiguranje urednog izvršenja ugovora, uz poštivanje načela razmjernosti i jednakog tretmana.</w:t>
      </w:r>
    </w:p>
    <w:p w14:paraId="39D28506" w14:textId="71359B15" w:rsidR="00C372A4" w:rsidRPr="00C372A4" w:rsidRDefault="00C372A4" w:rsidP="00C372A4">
      <w:pPr>
        <w:spacing w:line="256" w:lineRule="auto"/>
        <w:jc w:val="both"/>
        <w:rPr>
          <w:rFonts w:ascii="Times New Roman" w:eastAsia="Calibri" w:hAnsi="Times New Roman" w:cs="Times New Roman"/>
          <w:sz w:val="24"/>
        </w:rPr>
      </w:pPr>
      <w:r w:rsidRPr="00C372A4">
        <w:rPr>
          <w:rFonts w:ascii="Times New Roman" w:eastAsia="Calibri" w:hAnsi="Times New Roman" w:cs="Times New Roman"/>
          <w:sz w:val="24"/>
        </w:rPr>
        <w:t>Naručitelj može od gospodarskih subjekata zatražiti dokaze o ispunjavanju uvjeta sposobnosti ili nepostojanju osnova za isključenje, pri čemu može odrediti da se dokazi dostavljaju uz ponudu ili prije sklapanja ugovora.</w:t>
      </w:r>
    </w:p>
    <w:p w14:paraId="10E26051" w14:textId="77777777" w:rsidR="00B75344" w:rsidRDefault="00B75344" w:rsidP="004F4244">
      <w:pPr>
        <w:jc w:val="both"/>
        <w:rPr>
          <w:rFonts w:ascii="Times New Roman" w:hAnsi="Times New Roman" w:cs="Times New Roman"/>
          <w:sz w:val="24"/>
          <w:szCs w:val="24"/>
        </w:rPr>
      </w:pPr>
    </w:p>
    <w:p w14:paraId="3594750E" w14:textId="23CAB938" w:rsidR="00B75344" w:rsidRDefault="00B75344"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4F4244">
        <w:rPr>
          <w:rFonts w:ascii="Times New Roman" w:hAnsi="Times New Roman" w:cs="Times New Roman"/>
          <w:sz w:val="24"/>
          <w:szCs w:val="24"/>
        </w:rPr>
        <w:t>Članak 1</w:t>
      </w:r>
      <w:r w:rsidR="00612A62">
        <w:rPr>
          <w:rFonts w:ascii="Times New Roman" w:hAnsi="Times New Roman" w:cs="Times New Roman"/>
          <w:sz w:val="24"/>
          <w:szCs w:val="24"/>
        </w:rPr>
        <w:t>6</w:t>
      </w:r>
      <w:r w:rsidR="004F4244" w:rsidRPr="004F4244">
        <w:rPr>
          <w:rFonts w:ascii="Times New Roman" w:hAnsi="Times New Roman" w:cs="Times New Roman"/>
          <w:sz w:val="24"/>
          <w:szCs w:val="24"/>
        </w:rPr>
        <w:t xml:space="preserve">. </w:t>
      </w:r>
    </w:p>
    <w:p w14:paraId="0D80FADB" w14:textId="0354CCD5"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Rok za dostavu ponuda</w:t>
      </w:r>
      <w:r w:rsidR="00C372A4">
        <w:rPr>
          <w:rFonts w:ascii="Times New Roman" w:hAnsi="Times New Roman" w:cs="Times New Roman"/>
          <w:sz w:val="24"/>
          <w:szCs w:val="24"/>
        </w:rPr>
        <w:t xml:space="preserve"> određuje Naručitelj u pozivu na dostavu ponuda, uzimajući u obzir</w:t>
      </w:r>
      <w:r w:rsidRPr="004F4244">
        <w:rPr>
          <w:rFonts w:ascii="Times New Roman" w:hAnsi="Times New Roman" w:cs="Times New Roman"/>
          <w:sz w:val="24"/>
          <w:szCs w:val="24"/>
        </w:rPr>
        <w:t xml:space="preserve"> složenost</w:t>
      </w:r>
      <w:r w:rsidR="00C372A4">
        <w:rPr>
          <w:rFonts w:ascii="Times New Roman" w:hAnsi="Times New Roman" w:cs="Times New Roman"/>
          <w:sz w:val="24"/>
          <w:szCs w:val="24"/>
        </w:rPr>
        <w:t xml:space="preserve"> predmeta</w:t>
      </w:r>
      <w:r w:rsidRPr="004F4244">
        <w:rPr>
          <w:rFonts w:ascii="Times New Roman" w:hAnsi="Times New Roman" w:cs="Times New Roman"/>
          <w:sz w:val="24"/>
          <w:szCs w:val="24"/>
        </w:rPr>
        <w:t xml:space="preserve"> nabave i </w:t>
      </w:r>
      <w:r w:rsidR="00C372A4">
        <w:rPr>
          <w:rFonts w:ascii="Times New Roman" w:hAnsi="Times New Roman" w:cs="Times New Roman"/>
          <w:sz w:val="24"/>
          <w:szCs w:val="24"/>
        </w:rPr>
        <w:t xml:space="preserve">vrijeme </w:t>
      </w:r>
      <w:r w:rsidRPr="004F4244">
        <w:rPr>
          <w:rFonts w:ascii="Times New Roman" w:hAnsi="Times New Roman" w:cs="Times New Roman"/>
          <w:sz w:val="24"/>
          <w:szCs w:val="24"/>
        </w:rPr>
        <w:t xml:space="preserve">potrebno gospodarskim subjektima za pripremu ponude. </w:t>
      </w:r>
    </w:p>
    <w:p w14:paraId="3AFF5F15" w14:textId="71EF89A9"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Kod ograničenog i javnog prikupljanja ponuda rok za dostavu ponuda u pravilu ne može biti kraći od sedam dana od dana slanja ili objave poziva. </w:t>
      </w:r>
    </w:p>
    <w:p w14:paraId="647BB651" w14:textId="77777777" w:rsidR="008F5675" w:rsidRDefault="004F4244" w:rsidP="008F5675">
      <w:pPr>
        <w:jc w:val="both"/>
        <w:rPr>
          <w:rFonts w:ascii="Times New Roman" w:hAnsi="Times New Roman" w:cs="Times New Roman"/>
          <w:sz w:val="24"/>
          <w:szCs w:val="24"/>
        </w:rPr>
      </w:pPr>
      <w:r w:rsidRPr="004F4244">
        <w:rPr>
          <w:rFonts w:ascii="Times New Roman" w:hAnsi="Times New Roman" w:cs="Times New Roman"/>
          <w:sz w:val="24"/>
          <w:szCs w:val="24"/>
        </w:rPr>
        <w:t xml:space="preserve">Iznimno, u slučaju žurnosti ili kod jednostavnijih predmeta nabave, rok za dostavu ponuda može se skratiti na tri do pet dana, uz pisano obrazloženje razloga skraćenja roka u dokumentaciji postupka. </w:t>
      </w:r>
    </w:p>
    <w:p w14:paraId="53EDE534" w14:textId="053332F5" w:rsidR="008F5675" w:rsidRPr="00270842" w:rsidRDefault="008F5675" w:rsidP="008F5675">
      <w:pPr>
        <w:jc w:val="both"/>
        <w:rPr>
          <w:rFonts w:ascii="Times New Roman" w:hAnsi="Times New Roman" w:cs="Times New Roman"/>
          <w:color w:val="000000" w:themeColor="text1"/>
          <w:sz w:val="24"/>
        </w:rPr>
      </w:pPr>
      <w:r w:rsidRPr="00270842">
        <w:rPr>
          <w:rFonts w:ascii="Times New Roman" w:hAnsi="Times New Roman" w:cs="Times New Roman"/>
          <w:color w:val="000000" w:themeColor="text1"/>
          <w:sz w:val="24"/>
        </w:rPr>
        <w:t>Ponude se dostavljaju na način određen u pozivu na dostavu ponuda</w:t>
      </w:r>
      <w:r w:rsidR="00270842">
        <w:rPr>
          <w:rFonts w:ascii="Times New Roman" w:hAnsi="Times New Roman" w:cs="Times New Roman"/>
          <w:color w:val="000000" w:themeColor="text1"/>
          <w:sz w:val="24"/>
        </w:rPr>
        <w:t>.</w:t>
      </w:r>
    </w:p>
    <w:p w14:paraId="0E699587" w14:textId="376BF6F5" w:rsidR="00B75344" w:rsidRPr="003F4AFE" w:rsidRDefault="003F4AFE" w:rsidP="003F4AFE">
      <w:pPr>
        <w:spacing w:after="200" w:line="276" w:lineRule="auto"/>
        <w:jc w:val="both"/>
        <w:rPr>
          <w:rFonts w:ascii="Times New Roman" w:eastAsia="Calibri" w:hAnsi="Times New Roman" w:cs="Times New Roman"/>
          <w:sz w:val="24"/>
          <w:szCs w:val="24"/>
        </w:rPr>
      </w:pPr>
      <w:r w:rsidRPr="003F4AFE">
        <w:rPr>
          <w:rFonts w:ascii="Times New Roman" w:eastAsia="Calibri" w:hAnsi="Times New Roman" w:cs="Times New Roman"/>
          <w:sz w:val="24"/>
          <w:szCs w:val="24"/>
        </w:rPr>
        <w:lastRenderedPageBreak/>
        <w:t>U pozivu za dostavu ponude Naručitelj će odrediti uvjete koje ponuditelji moraju zadovoljiti kako bi ponuda bila važeća, kao što su dostava određenih dokumenata, jamstva, certifikati, izjave i sl.</w:t>
      </w:r>
    </w:p>
    <w:p w14:paraId="468647AE" w14:textId="5EFD0617" w:rsidR="00B75344" w:rsidRDefault="00B75344"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4F4244">
        <w:rPr>
          <w:rFonts w:ascii="Times New Roman" w:hAnsi="Times New Roman" w:cs="Times New Roman"/>
          <w:sz w:val="24"/>
          <w:szCs w:val="24"/>
        </w:rPr>
        <w:t>Članak 1</w:t>
      </w:r>
      <w:r w:rsidR="00612A62">
        <w:rPr>
          <w:rFonts w:ascii="Times New Roman" w:hAnsi="Times New Roman" w:cs="Times New Roman"/>
          <w:sz w:val="24"/>
          <w:szCs w:val="24"/>
        </w:rPr>
        <w:t>7</w:t>
      </w:r>
      <w:r w:rsidR="004F4244" w:rsidRPr="004F4244">
        <w:rPr>
          <w:rFonts w:ascii="Times New Roman" w:hAnsi="Times New Roman" w:cs="Times New Roman"/>
          <w:sz w:val="24"/>
          <w:szCs w:val="24"/>
        </w:rPr>
        <w:t xml:space="preserve">. </w:t>
      </w:r>
    </w:p>
    <w:p w14:paraId="42809A41" w14:textId="5A0668B8" w:rsidR="003F4AFE" w:rsidRPr="003F4AFE" w:rsidRDefault="003F4AFE" w:rsidP="003F4AFE">
      <w:pPr>
        <w:spacing w:after="200" w:line="276" w:lineRule="auto"/>
        <w:jc w:val="both"/>
        <w:rPr>
          <w:rFonts w:ascii="Times New Roman" w:eastAsia="Calibri" w:hAnsi="Times New Roman" w:cs="Times New Roman"/>
          <w:sz w:val="24"/>
          <w:szCs w:val="24"/>
        </w:rPr>
      </w:pPr>
      <w:r w:rsidRPr="003F4AFE">
        <w:rPr>
          <w:rFonts w:ascii="Times New Roman" w:eastAsia="Calibri" w:hAnsi="Times New Roman" w:cs="Times New Roman"/>
          <w:sz w:val="24"/>
          <w:szCs w:val="24"/>
        </w:rPr>
        <w:t xml:space="preserve">Ukoliko Naručitelj nakon objave ili slanja poziva za dostavu ponude utvrdi da je potrebno izmijeniti neki od zahtjeva koje je propisao, učinit će dostupnim na isti način kao i poziv za dostavu ponuda obavijest o izmjeni uvjeta nabave, te eventualnom produžetku roka za dostavu ponude. </w:t>
      </w:r>
    </w:p>
    <w:p w14:paraId="4B1C10D4" w14:textId="1836A14C"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U postupcima koji se provode putem EOJN RH izmjene, pojašnjenja i odgovori objavljuju se odnosno dostavljaju putem EOJN RH.</w:t>
      </w:r>
    </w:p>
    <w:p w14:paraId="02D68E3F" w14:textId="37EC7B80" w:rsidR="00270842" w:rsidRDefault="00270842"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Članak 1</w:t>
      </w:r>
      <w:r w:rsidR="00612A62">
        <w:rPr>
          <w:rFonts w:ascii="Times New Roman" w:hAnsi="Times New Roman" w:cs="Times New Roman"/>
          <w:sz w:val="24"/>
          <w:szCs w:val="24"/>
        </w:rPr>
        <w:t>8</w:t>
      </w:r>
      <w:r>
        <w:rPr>
          <w:rFonts w:ascii="Times New Roman" w:hAnsi="Times New Roman" w:cs="Times New Roman"/>
          <w:sz w:val="24"/>
          <w:szCs w:val="24"/>
        </w:rPr>
        <w:t>.</w:t>
      </w:r>
    </w:p>
    <w:p w14:paraId="087869F5" w14:textId="0E859AB9" w:rsidR="00270842" w:rsidRDefault="00270842" w:rsidP="004F4244">
      <w:pPr>
        <w:jc w:val="both"/>
        <w:rPr>
          <w:rFonts w:ascii="Times New Roman" w:hAnsi="Times New Roman" w:cs="Times New Roman"/>
          <w:sz w:val="24"/>
          <w:szCs w:val="24"/>
        </w:rPr>
      </w:pPr>
    </w:p>
    <w:p w14:paraId="5207AAEF" w14:textId="77777777" w:rsidR="00270842" w:rsidRPr="00270842" w:rsidRDefault="00270842" w:rsidP="00270842">
      <w:pPr>
        <w:spacing w:line="256" w:lineRule="auto"/>
        <w:jc w:val="both"/>
        <w:rPr>
          <w:rFonts w:ascii="Times New Roman" w:eastAsia="Calibri" w:hAnsi="Times New Roman" w:cs="Times New Roman"/>
          <w:sz w:val="24"/>
        </w:rPr>
      </w:pPr>
      <w:r w:rsidRPr="00270842">
        <w:rPr>
          <w:rFonts w:ascii="Times New Roman" w:eastAsia="Calibri" w:hAnsi="Times New Roman" w:cs="Times New Roman"/>
          <w:sz w:val="24"/>
        </w:rPr>
        <w:t>Otvaranje ponuda u postupcima jednostavne nabave nije javno, osim ako Naručitelj u pozivu na dostavu ponude ili dokumentaciji o nabavi naveo da je otvaranje ponuda javno.</w:t>
      </w:r>
    </w:p>
    <w:p w14:paraId="426688F8" w14:textId="77777777" w:rsidR="00270842" w:rsidRPr="00270842" w:rsidRDefault="00270842" w:rsidP="00270842">
      <w:pPr>
        <w:spacing w:line="256" w:lineRule="auto"/>
        <w:jc w:val="both"/>
        <w:rPr>
          <w:rFonts w:ascii="Times New Roman" w:eastAsia="Calibri" w:hAnsi="Times New Roman" w:cs="Times New Roman"/>
          <w:sz w:val="24"/>
        </w:rPr>
      </w:pPr>
      <w:r w:rsidRPr="00270842">
        <w:rPr>
          <w:rFonts w:ascii="Times New Roman" w:eastAsia="Calibri" w:hAnsi="Times New Roman" w:cs="Times New Roman"/>
          <w:sz w:val="24"/>
        </w:rPr>
        <w:t>Nakon isteka roka za dostavu ponuda, Naručitelj provodi pregled i ocjenu zaprimljenih ponuda i provjeru:</w:t>
      </w:r>
    </w:p>
    <w:p w14:paraId="72A15FA4" w14:textId="77777777" w:rsidR="00270842" w:rsidRPr="00270842" w:rsidRDefault="00270842" w:rsidP="00270842">
      <w:pPr>
        <w:numPr>
          <w:ilvl w:val="0"/>
          <w:numId w:val="8"/>
        </w:numPr>
        <w:spacing w:line="256" w:lineRule="auto"/>
        <w:contextualSpacing/>
        <w:jc w:val="both"/>
        <w:rPr>
          <w:rFonts w:ascii="Times New Roman" w:eastAsia="Calibri" w:hAnsi="Times New Roman" w:cs="Times New Roman"/>
          <w:sz w:val="24"/>
        </w:rPr>
      </w:pPr>
      <w:r w:rsidRPr="00270842">
        <w:rPr>
          <w:rFonts w:ascii="Times New Roman" w:eastAsia="Calibri" w:hAnsi="Times New Roman" w:cs="Times New Roman"/>
          <w:sz w:val="24"/>
        </w:rPr>
        <w:t>pravodobnosti zaprimanja ponude,</w:t>
      </w:r>
    </w:p>
    <w:p w14:paraId="33DF16B5" w14:textId="77777777" w:rsidR="00270842" w:rsidRPr="00270842" w:rsidRDefault="00270842" w:rsidP="00270842">
      <w:pPr>
        <w:numPr>
          <w:ilvl w:val="0"/>
          <w:numId w:val="8"/>
        </w:numPr>
        <w:spacing w:line="256" w:lineRule="auto"/>
        <w:contextualSpacing/>
        <w:jc w:val="both"/>
        <w:rPr>
          <w:rFonts w:ascii="Times New Roman" w:eastAsia="Calibri" w:hAnsi="Times New Roman" w:cs="Times New Roman"/>
          <w:sz w:val="24"/>
        </w:rPr>
      </w:pPr>
      <w:r w:rsidRPr="00270842">
        <w:rPr>
          <w:rFonts w:ascii="Times New Roman" w:eastAsia="Calibri" w:hAnsi="Times New Roman" w:cs="Times New Roman"/>
          <w:sz w:val="24"/>
        </w:rPr>
        <w:t>ispunjavanja uvjeta iz poziva na dostavu ponuda,</w:t>
      </w:r>
    </w:p>
    <w:p w14:paraId="1076E89C" w14:textId="77777777" w:rsidR="00270842" w:rsidRPr="00270842" w:rsidRDefault="00270842" w:rsidP="00270842">
      <w:pPr>
        <w:numPr>
          <w:ilvl w:val="0"/>
          <w:numId w:val="8"/>
        </w:numPr>
        <w:spacing w:line="256" w:lineRule="auto"/>
        <w:contextualSpacing/>
        <w:jc w:val="both"/>
        <w:rPr>
          <w:rFonts w:ascii="Times New Roman" w:eastAsia="Calibri" w:hAnsi="Times New Roman" w:cs="Times New Roman"/>
          <w:sz w:val="24"/>
        </w:rPr>
      </w:pPr>
      <w:r w:rsidRPr="00270842">
        <w:rPr>
          <w:rFonts w:ascii="Times New Roman" w:eastAsia="Calibri" w:hAnsi="Times New Roman" w:cs="Times New Roman"/>
          <w:sz w:val="24"/>
        </w:rPr>
        <w:t>ispunjavanja tehničkih zahtjeva,</w:t>
      </w:r>
    </w:p>
    <w:p w14:paraId="3CC66DC2" w14:textId="77777777" w:rsidR="00270842" w:rsidRPr="00270842" w:rsidRDefault="00270842" w:rsidP="00270842">
      <w:pPr>
        <w:numPr>
          <w:ilvl w:val="0"/>
          <w:numId w:val="8"/>
        </w:numPr>
        <w:spacing w:line="256" w:lineRule="auto"/>
        <w:contextualSpacing/>
        <w:jc w:val="both"/>
        <w:rPr>
          <w:rFonts w:ascii="Times New Roman" w:eastAsia="Calibri" w:hAnsi="Times New Roman" w:cs="Times New Roman"/>
          <w:sz w:val="24"/>
        </w:rPr>
      </w:pPr>
      <w:r w:rsidRPr="00270842">
        <w:rPr>
          <w:rFonts w:ascii="Times New Roman" w:eastAsia="Calibri" w:hAnsi="Times New Roman" w:cs="Times New Roman"/>
          <w:sz w:val="24"/>
        </w:rPr>
        <w:t>izračuna cijene ponude, ako je primjenjivo i</w:t>
      </w:r>
    </w:p>
    <w:p w14:paraId="236D7116" w14:textId="77777777" w:rsidR="00270842" w:rsidRPr="00270842" w:rsidRDefault="00270842" w:rsidP="00270842">
      <w:pPr>
        <w:numPr>
          <w:ilvl w:val="0"/>
          <w:numId w:val="8"/>
        </w:numPr>
        <w:spacing w:line="256" w:lineRule="auto"/>
        <w:contextualSpacing/>
        <w:jc w:val="both"/>
        <w:rPr>
          <w:rFonts w:ascii="Times New Roman" w:eastAsia="Calibri" w:hAnsi="Times New Roman" w:cs="Times New Roman"/>
          <w:sz w:val="24"/>
        </w:rPr>
      </w:pPr>
      <w:r w:rsidRPr="00270842">
        <w:rPr>
          <w:rFonts w:ascii="Times New Roman" w:eastAsia="Calibri" w:hAnsi="Times New Roman" w:cs="Times New Roman"/>
          <w:sz w:val="24"/>
        </w:rPr>
        <w:t>ostale bitne elemente.</w:t>
      </w:r>
    </w:p>
    <w:p w14:paraId="38982904" w14:textId="373122D0" w:rsidR="00270842" w:rsidRPr="00270842" w:rsidRDefault="00270842" w:rsidP="00270842">
      <w:pPr>
        <w:spacing w:line="256" w:lineRule="auto"/>
        <w:jc w:val="both"/>
        <w:rPr>
          <w:rFonts w:ascii="Times New Roman" w:eastAsia="Calibri" w:hAnsi="Times New Roman" w:cs="Times New Roman"/>
          <w:sz w:val="24"/>
        </w:rPr>
      </w:pPr>
      <w:r w:rsidRPr="00270842">
        <w:rPr>
          <w:rFonts w:ascii="Times New Roman" w:eastAsia="Calibri" w:hAnsi="Times New Roman" w:cs="Times New Roman"/>
          <w:sz w:val="24"/>
        </w:rPr>
        <w:t>Tijekom pregleda i ocjene ponuda Naručitelj može, kada je to primjereno, primijeniti institute pojašnjenja i upotpunjavanja ponude, ispravka računske pogreške ili provjere neuobičajeno niske ponude.</w:t>
      </w:r>
    </w:p>
    <w:p w14:paraId="406A57FE" w14:textId="3357ABB9" w:rsidR="00270842" w:rsidRPr="00270842" w:rsidRDefault="00270842" w:rsidP="00270842">
      <w:pPr>
        <w:spacing w:line="256" w:lineRule="auto"/>
        <w:jc w:val="both"/>
        <w:rPr>
          <w:rFonts w:ascii="Times New Roman" w:eastAsia="Calibri" w:hAnsi="Times New Roman" w:cs="Times New Roman"/>
          <w:sz w:val="24"/>
        </w:rPr>
      </w:pPr>
      <w:r w:rsidRPr="00270842">
        <w:rPr>
          <w:rFonts w:ascii="Times New Roman" w:eastAsia="Calibri" w:hAnsi="Times New Roman" w:cs="Times New Roman"/>
          <w:sz w:val="24"/>
        </w:rPr>
        <w:t>Ponuda može biti  zakašnjela, valjana, nepravilna, neprihvatljiva ili neprikladna:</w:t>
      </w:r>
    </w:p>
    <w:p w14:paraId="26CE2E72" w14:textId="2668494F" w:rsidR="00270842" w:rsidRPr="00270842" w:rsidRDefault="00270842" w:rsidP="00270842">
      <w:pPr>
        <w:spacing w:line="256" w:lineRule="auto"/>
        <w:jc w:val="both"/>
        <w:rPr>
          <w:rFonts w:ascii="Times New Roman" w:eastAsia="Calibri" w:hAnsi="Times New Roman" w:cs="Times New Roman"/>
          <w:sz w:val="24"/>
        </w:rPr>
      </w:pPr>
      <w:r w:rsidRPr="00270842">
        <w:rPr>
          <w:rFonts w:ascii="Times New Roman" w:eastAsia="Calibri" w:hAnsi="Times New Roman" w:cs="Times New Roman"/>
          <w:sz w:val="24"/>
        </w:rPr>
        <w:t xml:space="preserve">Ponuda se odbacuje kao zakašnjela ako je dostavljena nakon isteka roka za dostavu ponuda određenog u pozivu na dostavu ponuda ili dokumentaciji o nabavi,  vraća </w:t>
      </w:r>
      <w:r w:rsidR="006667B7">
        <w:rPr>
          <w:rFonts w:ascii="Times New Roman" w:eastAsia="Calibri" w:hAnsi="Times New Roman" w:cs="Times New Roman"/>
          <w:sz w:val="24"/>
        </w:rPr>
        <w:t xml:space="preserve">se </w:t>
      </w:r>
      <w:r w:rsidRPr="00270842">
        <w:rPr>
          <w:rFonts w:ascii="Times New Roman" w:eastAsia="Calibri" w:hAnsi="Times New Roman" w:cs="Times New Roman"/>
          <w:sz w:val="24"/>
        </w:rPr>
        <w:t>ponuditelju ili se pohranjuje uz zabilješku o vremenu zaprimanja, sukladno načinu dostave ponuda.</w:t>
      </w:r>
    </w:p>
    <w:p w14:paraId="4ED89BF6" w14:textId="15264472" w:rsidR="00270842" w:rsidRPr="00270842" w:rsidRDefault="00270842" w:rsidP="00270842">
      <w:pPr>
        <w:spacing w:line="256" w:lineRule="auto"/>
        <w:jc w:val="both"/>
        <w:rPr>
          <w:rFonts w:ascii="Times New Roman" w:eastAsia="Calibri" w:hAnsi="Times New Roman" w:cs="Times New Roman"/>
          <w:sz w:val="24"/>
        </w:rPr>
      </w:pPr>
      <w:r w:rsidRPr="00270842">
        <w:rPr>
          <w:rFonts w:ascii="Times New Roman" w:eastAsia="Calibri" w:hAnsi="Times New Roman" w:cs="Times New Roman"/>
          <w:sz w:val="24"/>
        </w:rPr>
        <w:t>Ponuda koja je nepravilna, neprihvatljiva ili neprikladna se odbija ako se utvrdi da:</w:t>
      </w:r>
    </w:p>
    <w:p w14:paraId="66E41052" w14:textId="77777777" w:rsidR="00270842" w:rsidRPr="00270842" w:rsidRDefault="00270842" w:rsidP="00270842">
      <w:pPr>
        <w:spacing w:line="256" w:lineRule="auto"/>
        <w:jc w:val="both"/>
        <w:rPr>
          <w:rFonts w:ascii="Times New Roman" w:eastAsia="Calibri" w:hAnsi="Times New Roman" w:cs="Times New Roman"/>
          <w:sz w:val="24"/>
        </w:rPr>
      </w:pPr>
      <w:r w:rsidRPr="00270842">
        <w:rPr>
          <w:rFonts w:ascii="Times New Roman" w:eastAsia="Calibri" w:hAnsi="Times New Roman" w:cs="Times New Roman"/>
          <w:sz w:val="24"/>
        </w:rPr>
        <w:t>▪ ponuda nije potpuna ili nije razumljiva, a nedostatak nije moguće otkloniti pojašnjenjem ili upotpunjavanjem ponude,</w:t>
      </w:r>
    </w:p>
    <w:p w14:paraId="5652FF77" w14:textId="77777777" w:rsidR="00270842" w:rsidRPr="00270842" w:rsidRDefault="00270842" w:rsidP="00270842">
      <w:pPr>
        <w:spacing w:line="256" w:lineRule="auto"/>
        <w:jc w:val="both"/>
        <w:rPr>
          <w:rFonts w:ascii="Times New Roman" w:eastAsia="Calibri" w:hAnsi="Times New Roman" w:cs="Times New Roman"/>
          <w:sz w:val="24"/>
        </w:rPr>
      </w:pPr>
      <w:r w:rsidRPr="00270842">
        <w:rPr>
          <w:rFonts w:ascii="Times New Roman" w:eastAsia="Calibri" w:hAnsi="Times New Roman" w:cs="Times New Roman"/>
          <w:sz w:val="24"/>
        </w:rPr>
        <w:t>▪ ponuda ne ispunjava uvjete ili zahtjeve iz poziva na dostavu ponuda,</w:t>
      </w:r>
    </w:p>
    <w:p w14:paraId="491F64BA" w14:textId="77777777" w:rsidR="00270842" w:rsidRPr="00270842" w:rsidRDefault="00270842" w:rsidP="00270842">
      <w:pPr>
        <w:spacing w:line="256" w:lineRule="auto"/>
        <w:jc w:val="both"/>
        <w:rPr>
          <w:rFonts w:ascii="Times New Roman" w:eastAsia="Calibri" w:hAnsi="Times New Roman" w:cs="Times New Roman"/>
          <w:sz w:val="24"/>
        </w:rPr>
      </w:pPr>
      <w:r w:rsidRPr="00270842">
        <w:rPr>
          <w:rFonts w:ascii="Times New Roman" w:eastAsia="Calibri" w:hAnsi="Times New Roman" w:cs="Times New Roman"/>
          <w:sz w:val="24"/>
        </w:rPr>
        <w:t>▪ ponuđeni predmet nabave ne odgovara tehničkim specifikacijama ili drugim zahtjevima Naručitelja,</w:t>
      </w:r>
    </w:p>
    <w:p w14:paraId="54680E02" w14:textId="77777777" w:rsidR="00270842" w:rsidRPr="00270842" w:rsidRDefault="00270842" w:rsidP="00270842">
      <w:pPr>
        <w:spacing w:line="256" w:lineRule="auto"/>
        <w:jc w:val="both"/>
        <w:rPr>
          <w:rFonts w:ascii="Times New Roman" w:eastAsia="Calibri" w:hAnsi="Times New Roman" w:cs="Times New Roman"/>
          <w:sz w:val="24"/>
        </w:rPr>
      </w:pPr>
      <w:r w:rsidRPr="00270842">
        <w:rPr>
          <w:rFonts w:ascii="Times New Roman" w:eastAsia="Calibri" w:hAnsi="Times New Roman" w:cs="Times New Roman"/>
          <w:sz w:val="24"/>
        </w:rPr>
        <w:t>▪ ponuditelj nije dokazao ispunjavanje uvjeta sposobnosti, ako su takvi uvjeti bili propisani,</w:t>
      </w:r>
    </w:p>
    <w:p w14:paraId="36EE45C8" w14:textId="77777777" w:rsidR="00270842" w:rsidRPr="00270842" w:rsidRDefault="00270842" w:rsidP="00270842">
      <w:pPr>
        <w:spacing w:line="256" w:lineRule="auto"/>
        <w:jc w:val="both"/>
        <w:rPr>
          <w:rFonts w:ascii="Times New Roman" w:eastAsia="Calibri" w:hAnsi="Times New Roman" w:cs="Times New Roman"/>
          <w:sz w:val="24"/>
        </w:rPr>
      </w:pPr>
      <w:r w:rsidRPr="00270842">
        <w:rPr>
          <w:rFonts w:ascii="Times New Roman" w:eastAsia="Calibri" w:hAnsi="Times New Roman" w:cs="Times New Roman"/>
          <w:sz w:val="24"/>
        </w:rPr>
        <w:t>▪ postoje razlozi za isključenje ponuditelja, ako su bili propisani pozivom na dostavu ponuda,</w:t>
      </w:r>
    </w:p>
    <w:p w14:paraId="6DF7E870" w14:textId="77777777" w:rsidR="00270842" w:rsidRPr="00270842" w:rsidRDefault="00270842" w:rsidP="00270842">
      <w:pPr>
        <w:spacing w:line="256" w:lineRule="auto"/>
        <w:jc w:val="both"/>
        <w:rPr>
          <w:rFonts w:ascii="Times New Roman" w:eastAsia="Calibri" w:hAnsi="Times New Roman" w:cs="Times New Roman"/>
          <w:sz w:val="24"/>
        </w:rPr>
      </w:pPr>
      <w:r w:rsidRPr="00270842">
        <w:rPr>
          <w:rFonts w:ascii="Times New Roman" w:eastAsia="Calibri" w:hAnsi="Times New Roman" w:cs="Times New Roman"/>
          <w:sz w:val="24"/>
        </w:rPr>
        <w:t>▪ cijena ponude je neuobičajeno niska, a ponuditelj nije dostavio prihvatljivo obrazloženje,</w:t>
      </w:r>
    </w:p>
    <w:p w14:paraId="5A9D0846" w14:textId="77777777" w:rsidR="00270842" w:rsidRPr="00270842" w:rsidRDefault="00270842" w:rsidP="00270842">
      <w:pPr>
        <w:spacing w:line="256" w:lineRule="auto"/>
        <w:jc w:val="both"/>
        <w:rPr>
          <w:rFonts w:ascii="Times New Roman" w:eastAsia="Calibri" w:hAnsi="Times New Roman" w:cs="Times New Roman"/>
          <w:sz w:val="24"/>
        </w:rPr>
      </w:pPr>
      <w:r w:rsidRPr="00270842">
        <w:rPr>
          <w:rFonts w:ascii="Times New Roman" w:eastAsia="Calibri" w:hAnsi="Times New Roman" w:cs="Times New Roman"/>
          <w:sz w:val="24"/>
        </w:rPr>
        <w:lastRenderedPageBreak/>
        <w:t>▪ ponuda je protivna propisima ili uvjetima iz poziva na dostavu ponuda.</w:t>
      </w:r>
    </w:p>
    <w:p w14:paraId="55533B5F" w14:textId="5343BB73" w:rsidR="00270842" w:rsidRPr="00270842" w:rsidRDefault="00270842" w:rsidP="00270842">
      <w:pPr>
        <w:spacing w:line="256" w:lineRule="auto"/>
        <w:jc w:val="both"/>
        <w:rPr>
          <w:rFonts w:ascii="Times New Roman" w:eastAsia="Calibri" w:hAnsi="Times New Roman" w:cs="Times New Roman"/>
          <w:sz w:val="24"/>
        </w:rPr>
      </w:pPr>
      <w:r w:rsidRPr="00270842">
        <w:rPr>
          <w:rFonts w:ascii="Times New Roman" w:eastAsia="Calibri" w:hAnsi="Times New Roman" w:cs="Times New Roman"/>
          <w:sz w:val="24"/>
        </w:rPr>
        <w:t>Naručitelj može prihvatiti ponudu čija je cijena veća od procijenjene vrijednosti nabave ako su za tu nabavu osigurana financijska sredstva.</w:t>
      </w:r>
    </w:p>
    <w:p w14:paraId="368D5FF5" w14:textId="09D11E9D" w:rsidR="00270842" w:rsidRPr="006667B7" w:rsidRDefault="00270842" w:rsidP="006667B7">
      <w:pPr>
        <w:spacing w:line="256" w:lineRule="auto"/>
        <w:jc w:val="both"/>
        <w:rPr>
          <w:rFonts w:ascii="Times New Roman" w:eastAsia="Calibri" w:hAnsi="Times New Roman" w:cs="Times New Roman"/>
          <w:sz w:val="24"/>
        </w:rPr>
      </w:pPr>
      <w:r w:rsidRPr="00270842">
        <w:rPr>
          <w:rFonts w:ascii="Times New Roman" w:eastAsia="Calibri" w:hAnsi="Times New Roman" w:cs="Times New Roman"/>
          <w:sz w:val="24"/>
        </w:rPr>
        <w:t>Ako financijska sredstva nisu osigurana, Naručitelj će odbiti takvu ponudu ili poništiti postupak jednostavne nabave.</w:t>
      </w:r>
    </w:p>
    <w:p w14:paraId="187FFF25" w14:textId="77777777" w:rsidR="00B75344" w:rsidRDefault="00B75344" w:rsidP="004F4244">
      <w:pPr>
        <w:jc w:val="both"/>
        <w:rPr>
          <w:rFonts w:ascii="Times New Roman" w:hAnsi="Times New Roman" w:cs="Times New Roman"/>
          <w:sz w:val="24"/>
          <w:szCs w:val="24"/>
        </w:rPr>
      </w:pPr>
    </w:p>
    <w:p w14:paraId="5369E5AE" w14:textId="2D8D7B02" w:rsidR="006667B7"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STRUČNO POVJERENSTVO I TIJEK POSTUPKA </w:t>
      </w:r>
      <w:r w:rsidR="00B75344">
        <w:rPr>
          <w:rFonts w:ascii="Times New Roman" w:hAnsi="Times New Roman" w:cs="Times New Roman"/>
          <w:sz w:val="24"/>
          <w:szCs w:val="24"/>
        </w:rPr>
        <w:tab/>
      </w:r>
    </w:p>
    <w:p w14:paraId="3D3C357E" w14:textId="348B9BB6" w:rsidR="00B75344" w:rsidRDefault="006667B7"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0461E7">
        <w:rPr>
          <w:rFonts w:ascii="Times New Roman" w:hAnsi="Times New Roman" w:cs="Times New Roman"/>
          <w:sz w:val="24"/>
          <w:szCs w:val="24"/>
        </w:rPr>
        <w:t xml:space="preserve">Članak </w:t>
      </w:r>
      <w:r w:rsidR="00612A62">
        <w:rPr>
          <w:rFonts w:ascii="Times New Roman" w:hAnsi="Times New Roman" w:cs="Times New Roman"/>
          <w:sz w:val="24"/>
          <w:szCs w:val="24"/>
        </w:rPr>
        <w:t>19</w:t>
      </w:r>
      <w:r w:rsidR="004F4244" w:rsidRPr="000461E7">
        <w:rPr>
          <w:rFonts w:ascii="Times New Roman" w:hAnsi="Times New Roman" w:cs="Times New Roman"/>
          <w:sz w:val="24"/>
          <w:szCs w:val="24"/>
        </w:rPr>
        <w:t xml:space="preserve">. </w:t>
      </w:r>
    </w:p>
    <w:p w14:paraId="264A7D91" w14:textId="77777777" w:rsidR="00B75344"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Za provedbu postupaka jednostavne nabave procijenjene vrijednosti veće od 15.000,00 eura bez PDV-a ravnatelj imenuje stručno povjerenstvo od tri člana. </w:t>
      </w:r>
    </w:p>
    <w:p w14:paraId="46253093" w14:textId="77777777" w:rsidR="00AC5769" w:rsidRDefault="004F4244" w:rsidP="00AC5769">
      <w:pPr>
        <w:jc w:val="both"/>
        <w:rPr>
          <w:rFonts w:ascii="Times New Roman" w:hAnsi="Times New Roman" w:cs="Times New Roman"/>
          <w:sz w:val="24"/>
          <w:szCs w:val="24"/>
        </w:rPr>
      </w:pPr>
      <w:r w:rsidRPr="004F4244">
        <w:rPr>
          <w:rFonts w:ascii="Times New Roman" w:hAnsi="Times New Roman" w:cs="Times New Roman"/>
          <w:sz w:val="24"/>
          <w:szCs w:val="24"/>
        </w:rPr>
        <w:t xml:space="preserve">Stručno povjerenstvo može se imenovati i za nabave manje vrijednosti ako to zahtijeva složenost predmeta nabave ili druge okolnosti. </w:t>
      </w:r>
    </w:p>
    <w:p w14:paraId="0E95DB6D" w14:textId="77777777" w:rsidR="00AC5769" w:rsidRDefault="00AC5769" w:rsidP="00AC5769">
      <w:pPr>
        <w:jc w:val="both"/>
        <w:rPr>
          <w:rFonts w:ascii="Times New Roman" w:hAnsi="Times New Roman" w:cs="Times New Roman"/>
          <w:sz w:val="24"/>
          <w:szCs w:val="24"/>
        </w:rPr>
      </w:pPr>
      <w:r w:rsidRPr="00AC5769">
        <w:rPr>
          <w:rFonts w:ascii="Times New Roman" w:eastAsia="Times New Roman" w:hAnsi="Times New Roman" w:cs="Times New Roman"/>
          <w:bCs/>
          <w:color w:val="000000"/>
          <w:sz w:val="24"/>
          <w:szCs w:val="24"/>
          <w:lang w:eastAsia="hr-HR"/>
        </w:rPr>
        <w:t>Povjerenstvo čine najmanje dva člana.</w:t>
      </w:r>
    </w:p>
    <w:p w14:paraId="68C89204" w14:textId="77777777" w:rsidR="00AC5769" w:rsidRDefault="00AC5769" w:rsidP="00AC5769">
      <w:pPr>
        <w:jc w:val="both"/>
        <w:rPr>
          <w:rFonts w:ascii="Times New Roman" w:hAnsi="Times New Roman" w:cs="Times New Roman"/>
          <w:sz w:val="24"/>
          <w:szCs w:val="24"/>
        </w:rPr>
      </w:pPr>
      <w:r w:rsidRPr="00AC5769">
        <w:rPr>
          <w:rFonts w:ascii="Times New Roman" w:eastAsia="Times New Roman" w:hAnsi="Times New Roman" w:cs="Times New Roman"/>
          <w:bCs/>
          <w:color w:val="000000"/>
          <w:sz w:val="24"/>
          <w:szCs w:val="24"/>
          <w:lang w:eastAsia="hr-HR"/>
        </w:rPr>
        <w:t>Članovi Povjerenstva ne moraju biti zaposlenici Škole.</w:t>
      </w:r>
    </w:p>
    <w:p w14:paraId="2856883D" w14:textId="11202AC4" w:rsidR="00AC5769" w:rsidRDefault="00AC5769" w:rsidP="004F4244">
      <w:pPr>
        <w:jc w:val="both"/>
        <w:rPr>
          <w:rFonts w:ascii="Times New Roman" w:hAnsi="Times New Roman" w:cs="Times New Roman"/>
          <w:sz w:val="24"/>
          <w:szCs w:val="24"/>
        </w:rPr>
      </w:pPr>
      <w:r w:rsidRPr="00AC5769">
        <w:rPr>
          <w:rFonts w:ascii="Times New Roman" w:eastAsia="Times New Roman" w:hAnsi="Times New Roman" w:cs="Times New Roman"/>
          <w:bCs/>
          <w:color w:val="000000"/>
          <w:sz w:val="24"/>
          <w:szCs w:val="24"/>
          <w:lang w:eastAsia="hr-HR"/>
        </w:rPr>
        <w:t>Ravnatelj može, ovisno o složenosti predmeta nabave, za pripremu i provedbu postupka nabave u Povjerenstvo imenovati osobu koja ima važeći certifikat u području javne nabave.</w:t>
      </w:r>
    </w:p>
    <w:p w14:paraId="3763D422" w14:textId="77777777" w:rsidR="00AC5769" w:rsidRDefault="004F4244" w:rsidP="00AC5769">
      <w:pPr>
        <w:jc w:val="both"/>
        <w:rPr>
          <w:rFonts w:ascii="Times New Roman" w:hAnsi="Times New Roman" w:cs="Times New Roman"/>
          <w:sz w:val="24"/>
          <w:szCs w:val="24"/>
        </w:rPr>
      </w:pPr>
      <w:r w:rsidRPr="004F4244">
        <w:rPr>
          <w:rFonts w:ascii="Times New Roman" w:hAnsi="Times New Roman" w:cs="Times New Roman"/>
          <w:sz w:val="24"/>
          <w:szCs w:val="24"/>
        </w:rPr>
        <w:t xml:space="preserve">Članovi stručnog povjerenstva obvezni su postupati stručno, nepristrano i u skladu s načelima javne nabave te potpisati izjavu o nepostojanju sukoba interesa. </w:t>
      </w:r>
    </w:p>
    <w:p w14:paraId="6399EAE7" w14:textId="210E29BC" w:rsidR="00AC5769" w:rsidRPr="00AC5769" w:rsidRDefault="00AC5769" w:rsidP="00AC5769">
      <w:pPr>
        <w:jc w:val="both"/>
        <w:rPr>
          <w:rFonts w:ascii="Times New Roman" w:hAnsi="Times New Roman" w:cs="Times New Roman"/>
          <w:sz w:val="24"/>
          <w:szCs w:val="24"/>
        </w:rPr>
      </w:pPr>
      <w:r w:rsidRPr="00AC5769">
        <w:rPr>
          <w:rFonts w:ascii="Times New Roman" w:eastAsia="Times New Roman" w:hAnsi="Times New Roman" w:cs="Times New Roman"/>
          <w:bCs/>
          <w:color w:val="000000"/>
          <w:sz w:val="24"/>
          <w:szCs w:val="24"/>
          <w:lang w:eastAsia="hr-HR"/>
        </w:rPr>
        <w:t>Obveze i ovlasti Povjerenstva su:</w:t>
      </w:r>
    </w:p>
    <w:p w14:paraId="22D5830D" w14:textId="48ED9E41" w:rsidR="00AC5769" w:rsidRPr="00AC5769" w:rsidRDefault="00AC5769" w:rsidP="006667B7">
      <w:pPr>
        <w:numPr>
          <w:ilvl w:val="0"/>
          <w:numId w:val="10"/>
        </w:numPr>
        <w:autoSpaceDE w:val="0"/>
        <w:autoSpaceDN w:val="0"/>
        <w:adjustRightInd w:val="0"/>
        <w:spacing w:after="0" w:line="276" w:lineRule="auto"/>
        <w:contextualSpacing/>
        <w:jc w:val="both"/>
        <w:rPr>
          <w:rFonts w:ascii="Times New Roman" w:eastAsia="Times New Roman" w:hAnsi="Times New Roman" w:cs="Times New Roman"/>
          <w:bCs/>
          <w:color w:val="000000"/>
          <w:sz w:val="24"/>
          <w:szCs w:val="24"/>
          <w:lang w:eastAsia="hr-HR"/>
        </w:rPr>
      </w:pPr>
      <w:r w:rsidRPr="00AC5769">
        <w:rPr>
          <w:rFonts w:ascii="Times New Roman" w:eastAsia="Times New Roman" w:hAnsi="Times New Roman" w:cs="Times New Roman"/>
          <w:bCs/>
          <w:color w:val="000000"/>
          <w:sz w:val="24"/>
          <w:szCs w:val="24"/>
          <w:lang w:eastAsia="hr-HR"/>
        </w:rPr>
        <w:t>istraživanje</w:t>
      </w:r>
      <w:r w:rsidR="006667B7">
        <w:rPr>
          <w:rFonts w:ascii="Times New Roman" w:eastAsia="Times New Roman" w:hAnsi="Times New Roman" w:cs="Times New Roman"/>
          <w:bCs/>
          <w:color w:val="000000"/>
          <w:sz w:val="24"/>
          <w:szCs w:val="24"/>
          <w:lang w:eastAsia="hr-HR"/>
        </w:rPr>
        <w:t xml:space="preserve"> i analiza</w:t>
      </w:r>
      <w:r w:rsidRPr="00AC5769">
        <w:rPr>
          <w:rFonts w:ascii="Times New Roman" w:eastAsia="Times New Roman" w:hAnsi="Times New Roman" w:cs="Times New Roman"/>
          <w:bCs/>
          <w:color w:val="000000"/>
          <w:sz w:val="24"/>
          <w:szCs w:val="24"/>
          <w:lang w:eastAsia="hr-HR"/>
        </w:rPr>
        <w:t xml:space="preserve"> tržišta (prikupljanje informacija o potencijalnim ponuditeljima, cijenama, kvaliteti),</w:t>
      </w:r>
    </w:p>
    <w:p w14:paraId="7411491C" w14:textId="77777777" w:rsidR="00AC5769" w:rsidRPr="00AC5769" w:rsidRDefault="00AC5769" w:rsidP="006667B7">
      <w:pPr>
        <w:numPr>
          <w:ilvl w:val="0"/>
          <w:numId w:val="10"/>
        </w:numPr>
        <w:autoSpaceDE w:val="0"/>
        <w:autoSpaceDN w:val="0"/>
        <w:adjustRightInd w:val="0"/>
        <w:spacing w:after="0" w:line="276" w:lineRule="auto"/>
        <w:contextualSpacing/>
        <w:jc w:val="both"/>
        <w:rPr>
          <w:rFonts w:ascii="Times New Roman" w:eastAsia="Times New Roman" w:hAnsi="Times New Roman" w:cs="Times New Roman"/>
          <w:bCs/>
          <w:color w:val="000000"/>
          <w:sz w:val="24"/>
          <w:szCs w:val="24"/>
          <w:lang w:eastAsia="hr-HR"/>
        </w:rPr>
      </w:pPr>
      <w:r w:rsidRPr="00AC5769">
        <w:rPr>
          <w:rFonts w:ascii="Times New Roman" w:eastAsia="Times New Roman" w:hAnsi="Times New Roman" w:cs="Times New Roman"/>
          <w:bCs/>
          <w:color w:val="000000"/>
          <w:sz w:val="24"/>
          <w:szCs w:val="24"/>
          <w:lang w:eastAsia="hr-HR"/>
        </w:rPr>
        <w:t>priprema postupka jednostavne nabave: dogovor oko uvjeta vezanih uz predmet nabave, potrebnog sadržaja dokumentacije/uputa za prikupljanje ponuda, rokova za prikupljanje ponuda, način dostave ponuda, tehničkih specifikacija, ponudbenih troškovnika i ostalih dokumenata vezanih uz predmetnu nabavu,</w:t>
      </w:r>
    </w:p>
    <w:p w14:paraId="562EAAA3" w14:textId="2A3531AA" w:rsidR="00AC5769" w:rsidRPr="00AC5769" w:rsidRDefault="00AC5769" w:rsidP="006667B7">
      <w:pPr>
        <w:numPr>
          <w:ilvl w:val="0"/>
          <w:numId w:val="10"/>
        </w:numPr>
        <w:autoSpaceDE w:val="0"/>
        <w:autoSpaceDN w:val="0"/>
        <w:adjustRightInd w:val="0"/>
        <w:spacing w:after="0" w:line="276" w:lineRule="auto"/>
        <w:contextualSpacing/>
        <w:jc w:val="both"/>
        <w:rPr>
          <w:rFonts w:ascii="Times New Roman" w:eastAsia="Times New Roman" w:hAnsi="Times New Roman" w:cs="Times New Roman"/>
          <w:bCs/>
          <w:color w:val="000000"/>
          <w:sz w:val="24"/>
          <w:szCs w:val="24"/>
          <w:lang w:eastAsia="hr-HR"/>
        </w:rPr>
      </w:pPr>
      <w:r w:rsidRPr="00AC5769">
        <w:rPr>
          <w:rFonts w:ascii="Times New Roman" w:eastAsia="Times New Roman" w:hAnsi="Times New Roman" w:cs="Times New Roman"/>
          <w:bCs/>
          <w:color w:val="000000"/>
          <w:sz w:val="24"/>
          <w:szCs w:val="24"/>
          <w:lang w:eastAsia="hr-HR"/>
        </w:rPr>
        <w:t>provedba postupka jednostavne nabave: slanje Poziva na dostavu ponuda gospodarskim subjektima na dokaziv način (dostavnica, povratnica, izvješće o uspješnom slanju</w:t>
      </w:r>
      <w:r w:rsidR="006667B7">
        <w:rPr>
          <w:rFonts w:ascii="Times New Roman" w:eastAsia="Times New Roman" w:hAnsi="Times New Roman" w:cs="Times New Roman"/>
          <w:bCs/>
          <w:color w:val="000000"/>
          <w:sz w:val="24"/>
          <w:szCs w:val="24"/>
          <w:lang w:eastAsia="hr-HR"/>
        </w:rPr>
        <w:t xml:space="preserve"> putem</w:t>
      </w:r>
      <w:r w:rsidRPr="00AC5769">
        <w:rPr>
          <w:rFonts w:ascii="Times New Roman" w:eastAsia="Times New Roman" w:hAnsi="Times New Roman" w:cs="Times New Roman"/>
          <w:bCs/>
          <w:color w:val="000000"/>
          <w:sz w:val="24"/>
          <w:szCs w:val="24"/>
          <w:lang w:eastAsia="hr-HR"/>
        </w:rPr>
        <w:t xml:space="preserve"> e-pošt</w:t>
      </w:r>
      <w:r w:rsidR="006667B7">
        <w:rPr>
          <w:rFonts w:ascii="Times New Roman" w:eastAsia="Times New Roman" w:hAnsi="Times New Roman" w:cs="Times New Roman"/>
          <w:bCs/>
          <w:color w:val="000000"/>
          <w:sz w:val="24"/>
          <w:szCs w:val="24"/>
          <w:lang w:eastAsia="hr-HR"/>
        </w:rPr>
        <w:t>e</w:t>
      </w:r>
      <w:r w:rsidRPr="00AC5769">
        <w:rPr>
          <w:rFonts w:ascii="Times New Roman" w:eastAsia="Times New Roman" w:hAnsi="Times New Roman" w:cs="Times New Roman"/>
          <w:bCs/>
          <w:color w:val="000000"/>
          <w:sz w:val="24"/>
          <w:szCs w:val="24"/>
          <w:lang w:eastAsia="hr-HR"/>
        </w:rPr>
        <w:t>), otvaranje pristiglih ponuda, sastavljanje Zapisnika o otvaranju, pregledu i ocjeni ponuda, rangiranje ponuda sukladno kriteriju za odabir ponuda, prijedlog za odabir najpovoljnije ponude sukladno kriteriju za odabir i uvjetima propisanim dokumentacijom/uputama za prikupljanje ponuda ili poništenje postupka i dr.,</w:t>
      </w:r>
    </w:p>
    <w:p w14:paraId="1E25029C" w14:textId="77777777" w:rsidR="00AC5769" w:rsidRDefault="00AC5769" w:rsidP="006667B7">
      <w:pPr>
        <w:numPr>
          <w:ilvl w:val="0"/>
          <w:numId w:val="10"/>
        </w:numPr>
        <w:autoSpaceDE w:val="0"/>
        <w:autoSpaceDN w:val="0"/>
        <w:adjustRightInd w:val="0"/>
        <w:spacing w:after="0" w:line="276" w:lineRule="auto"/>
        <w:contextualSpacing/>
        <w:jc w:val="both"/>
        <w:rPr>
          <w:rFonts w:ascii="Times New Roman" w:eastAsia="Times New Roman" w:hAnsi="Times New Roman" w:cs="Times New Roman"/>
          <w:bCs/>
          <w:color w:val="000000"/>
          <w:sz w:val="24"/>
          <w:szCs w:val="24"/>
          <w:lang w:eastAsia="hr-HR"/>
        </w:rPr>
      </w:pPr>
      <w:r w:rsidRPr="00AC5769">
        <w:rPr>
          <w:rFonts w:ascii="Times New Roman" w:eastAsia="Times New Roman" w:hAnsi="Times New Roman" w:cs="Times New Roman"/>
          <w:bCs/>
          <w:color w:val="000000"/>
          <w:sz w:val="24"/>
          <w:szCs w:val="24"/>
          <w:lang w:eastAsia="hr-HR"/>
        </w:rPr>
        <w:t>suradnja s ravnateljem Škole.</w:t>
      </w:r>
    </w:p>
    <w:p w14:paraId="144B9028" w14:textId="03A93841" w:rsidR="007423EB" w:rsidRDefault="00AC5769" w:rsidP="00CE2F0E">
      <w:pPr>
        <w:spacing w:line="276" w:lineRule="auto"/>
        <w:rPr>
          <w:rFonts w:ascii="Times New Roman" w:hAnsi="Times New Roman" w:cs="Times New Roman"/>
          <w:sz w:val="24"/>
          <w:szCs w:val="24"/>
          <w:lang w:eastAsia="hr-HR"/>
        </w:rPr>
      </w:pPr>
      <w:r w:rsidRPr="00AC5769">
        <w:rPr>
          <w:rFonts w:ascii="Times New Roman" w:hAnsi="Times New Roman" w:cs="Times New Roman"/>
          <w:sz w:val="24"/>
          <w:szCs w:val="24"/>
          <w:lang w:eastAsia="hr-HR"/>
        </w:rPr>
        <w:t>Osoba navedena za kontakt s gospodarskim subjektima obvezna je svakom zainteresiranom gospodarskom subjektu u najkraćem roku dati sve relevantne informacije koje se odnose na predmet jednostavne nabave.</w:t>
      </w:r>
      <w:r w:rsidR="004F4244" w:rsidRPr="004F4244">
        <w:rPr>
          <w:rFonts w:ascii="Times New Roman" w:hAnsi="Times New Roman" w:cs="Times New Roman"/>
          <w:sz w:val="24"/>
          <w:szCs w:val="24"/>
        </w:rPr>
        <w:t xml:space="preserve"> </w:t>
      </w:r>
    </w:p>
    <w:p w14:paraId="5042E4BC" w14:textId="62FABABD" w:rsidR="007423EB" w:rsidRDefault="007423EB"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4F4244">
        <w:rPr>
          <w:rFonts w:ascii="Times New Roman" w:hAnsi="Times New Roman" w:cs="Times New Roman"/>
          <w:sz w:val="24"/>
          <w:szCs w:val="24"/>
        </w:rPr>
        <w:t>Članak 2</w:t>
      </w:r>
      <w:r w:rsidR="00612A62">
        <w:rPr>
          <w:rFonts w:ascii="Times New Roman" w:hAnsi="Times New Roman" w:cs="Times New Roman"/>
          <w:sz w:val="24"/>
          <w:szCs w:val="24"/>
        </w:rPr>
        <w:t>0</w:t>
      </w:r>
      <w:r w:rsidR="004F4244" w:rsidRPr="004F4244">
        <w:rPr>
          <w:rFonts w:ascii="Times New Roman" w:hAnsi="Times New Roman" w:cs="Times New Roman"/>
          <w:sz w:val="24"/>
          <w:szCs w:val="24"/>
        </w:rPr>
        <w:t xml:space="preserve">. </w:t>
      </w:r>
    </w:p>
    <w:p w14:paraId="04545196" w14:textId="77777777" w:rsidR="00AC5769" w:rsidRDefault="004F4244" w:rsidP="00AC5769">
      <w:pPr>
        <w:jc w:val="both"/>
        <w:rPr>
          <w:rFonts w:ascii="Times New Roman" w:hAnsi="Times New Roman" w:cs="Times New Roman"/>
          <w:sz w:val="24"/>
          <w:szCs w:val="24"/>
        </w:rPr>
      </w:pPr>
      <w:r w:rsidRPr="004F4244">
        <w:rPr>
          <w:rFonts w:ascii="Times New Roman" w:hAnsi="Times New Roman" w:cs="Times New Roman"/>
          <w:sz w:val="24"/>
          <w:szCs w:val="24"/>
        </w:rPr>
        <w:lastRenderedPageBreak/>
        <w:t xml:space="preserve">Otvaranje, pregled i ocjenu ponuda obavljaju članovi stručnog povjerenstva ako je povjerenstvo imenovano. </w:t>
      </w:r>
    </w:p>
    <w:p w14:paraId="12C8421F" w14:textId="31CA8F21" w:rsidR="00AC5769" w:rsidRPr="00AC5769" w:rsidRDefault="00AC5769" w:rsidP="004F4244">
      <w:pPr>
        <w:jc w:val="both"/>
        <w:rPr>
          <w:rFonts w:ascii="Times New Roman" w:hAnsi="Times New Roman" w:cs="Times New Roman"/>
          <w:sz w:val="24"/>
          <w:szCs w:val="24"/>
        </w:rPr>
      </w:pPr>
      <w:r w:rsidRPr="00AC5769">
        <w:rPr>
          <w:rFonts w:ascii="Times New Roman" w:eastAsia="Times New Roman" w:hAnsi="Times New Roman" w:cs="Times New Roman"/>
          <w:bCs/>
          <w:color w:val="000000"/>
          <w:sz w:val="24"/>
          <w:szCs w:val="24"/>
          <w:lang w:eastAsia="hr-HR"/>
        </w:rPr>
        <w:t>Povjerenstvo kod otvaranja, pregleda i ocjene ponuda izrađuje Zapisnik o otvaranju, pregledu i ocjeni ponuda, kojeg potpisuju svi članovi.</w:t>
      </w:r>
    </w:p>
    <w:p w14:paraId="68B65BCE" w14:textId="77777777" w:rsidR="00AC5769" w:rsidRDefault="004F4244" w:rsidP="00AC5769">
      <w:pPr>
        <w:jc w:val="both"/>
        <w:rPr>
          <w:rFonts w:ascii="Times New Roman" w:hAnsi="Times New Roman" w:cs="Times New Roman"/>
          <w:sz w:val="24"/>
          <w:szCs w:val="24"/>
        </w:rPr>
      </w:pPr>
      <w:r w:rsidRPr="004F4244">
        <w:rPr>
          <w:rFonts w:ascii="Times New Roman" w:hAnsi="Times New Roman" w:cs="Times New Roman"/>
          <w:sz w:val="24"/>
          <w:szCs w:val="24"/>
        </w:rPr>
        <w:t xml:space="preserve">Ponude se pregledavaju i ocjenjuju prema uvjetima i zahtjevima iz poziva na dostavu ponuda odnosno dokumentacije o nabavi. </w:t>
      </w:r>
    </w:p>
    <w:p w14:paraId="69828268" w14:textId="77777777" w:rsidR="00AC5769" w:rsidRDefault="00AC5769" w:rsidP="00AC5769">
      <w:pPr>
        <w:jc w:val="both"/>
        <w:rPr>
          <w:rFonts w:ascii="Times New Roman" w:hAnsi="Times New Roman" w:cs="Times New Roman"/>
          <w:sz w:val="24"/>
          <w:szCs w:val="24"/>
        </w:rPr>
      </w:pPr>
      <w:r w:rsidRPr="00AC5769">
        <w:rPr>
          <w:rFonts w:ascii="Times New Roman" w:eastAsia="Times New Roman" w:hAnsi="Times New Roman" w:cs="Times New Roman"/>
          <w:bCs/>
          <w:color w:val="000000"/>
          <w:sz w:val="24"/>
          <w:szCs w:val="24"/>
          <w:lang w:eastAsia="hr-HR"/>
        </w:rPr>
        <w:t>Povjerenstvo naručitelja otvara ponude koje su pravovremeno dostavljene i na zatražen način, a ostale vraća ponuditelju neotvorene.</w:t>
      </w:r>
    </w:p>
    <w:p w14:paraId="528F120F" w14:textId="1F505B93" w:rsidR="00AC5769" w:rsidRDefault="00AC5769" w:rsidP="00AC5769">
      <w:pPr>
        <w:jc w:val="both"/>
        <w:rPr>
          <w:rFonts w:ascii="Times New Roman" w:eastAsia="Times New Roman" w:hAnsi="Times New Roman" w:cs="Times New Roman"/>
          <w:bCs/>
          <w:color w:val="000000"/>
          <w:sz w:val="24"/>
          <w:szCs w:val="24"/>
          <w:lang w:eastAsia="hr-HR"/>
        </w:rPr>
      </w:pPr>
      <w:r w:rsidRPr="00AC5769">
        <w:rPr>
          <w:rFonts w:ascii="Times New Roman" w:eastAsia="Times New Roman" w:hAnsi="Times New Roman" w:cs="Times New Roman"/>
          <w:bCs/>
          <w:color w:val="000000"/>
          <w:sz w:val="24"/>
          <w:szCs w:val="24"/>
          <w:lang w:eastAsia="hr-HR"/>
        </w:rPr>
        <w:t>Za odabir ponude dovoljna je jedna (1) pristigla ponuda koja udovoljava svim  traženim zahtjevima i uvjetima Naručitelja.</w:t>
      </w:r>
    </w:p>
    <w:p w14:paraId="710F9BF8" w14:textId="77777777" w:rsidR="00E616FD" w:rsidRPr="00AC5769" w:rsidRDefault="00E616FD" w:rsidP="00E616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AC5769">
        <w:rPr>
          <w:rFonts w:ascii="Times New Roman" w:eastAsia="Times New Roman" w:hAnsi="Times New Roman" w:cs="Times New Roman"/>
          <w:bCs/>
          <w:color w:val="000000"/>
          <w:sz w:val="24"/>
          <w:szCs w:val="24"/>
          <w:lang w:eastAsia="hr-HR"/>
        </w:rPr>
        <w:t>Temeljem zapisnika Povjerenstva, Naručitelj donosi Obavijest o odabiru najpovoljnije ponude, koja se temelji na kriteriju za odabir ponude ili Obavijest o poništenju postupka jednostavne nabave.</w:t>
      </w:r>
    </w:p>
    <w:p w14:paraId="7EDF7CE4" w14:textId="180C5561" w:rsidR="00E616FD" w:rsidRPr="00AC5769" w:rsidRDefault="00E616FD" w:rsidP="00CE2F0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AC5769">
        <w:rPr>
          <w:rFonts w:ascii="Times New Roman" w:eastAsia="Times New Roman" w:hAnsi="Times New Roman" w:cs="Times New Roman"/>
          <w:bCs/>
          <w:color w:val="000000"/>
          <w:sz w:val="24"/>
          <w:szCs w:val="24"/>
          <w:lang w:eastAsia="hr-HR"/>
        </w:rPr>
        <w:t>Obavijest o odabiru najpovoljnije ponude, obvezno sadrži:</w:t>
      </w:r>
    </w:p>
    <w:p w14:paraId="5EC72426" w14:textId="77777777" w:rsidR="00E616FD" w:rsidRPr="00AC5769" w:rsidRDefault="00E616FD" w:rsidP="00CE2F0E">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AC5769">
        <w:rPr>
          <w:rFonts w:ascii="Times New Roman" w:eastAsia="Times New Roman" w:hAnsi="Times New Roman" w:cs="Times New Roman"/>
          <w:bCs/>
          <w:color w:val="000000"/>
          <w:sz w:val="24"/>
          <w:szCs w:val="24"/>
          <w:lang w:eastAsia="hr-HR"/>
        </w:rPr>
        <w:t>podatke o naručitelju,</w:t>
      </w:r>
    </w:p>
    <w:p w14:paraId="18C2A03F" w14:textId="77777777" w:rsidR="00E616FD" w:rsidRPr="00AC5769" w:rsidRDefault="00E616FD" w:rsidP="00CE2F0E">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AC5769">
        <w:rPr>
          <w:rFonts w:ascii="Times New Roman" w:eastAsia="Times New Roman" w:hAnsi="Times New Roman" w:cs="Times New Roman"/>
          <w:bCs/>
          <w:color w:val="000000"/>
          <w:sz w:val="24"/>
          <w:szCs w:val="24"/>
          <w:lang w:eastAsia="hr-HR"/>
        </w:rPr>
        <w:t>predmet nabave za koji se donosi obavijest,</w:t>
      </w:r>
    </w:p>
    <w:p w14:paraId="7D8A4D93" w14:textId="77777777" w:rsidR="00E616FD" w:rsidRPr="00AC5769" w:rsidRDefault="00E616FD" w:rsidP="00CE2F0E">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AC5769">
        <w:rPr>
          <w:rFonts w:ascii="Times New Roman" w:eastAsia="Times New Roman" w:hAnsi="Times New Roman" w:cs="Times New Roman"/>
          <w:bCs/>
          <w:color w:val="000000"/>
          <w:sz w:val="24"/>
          <w:szCs w:val="24"/>
          <w:lang w:eastAsia="hr-HR"/>
        </w:rPr>
        <w:t>cijena odabrane ponude i naziv ponuditelja čija je ponuda odabrana za sklapanje ugovora o nabavi,</w:t>
      </w:r>
    </w:p>
    <w:p w14:paraId="3DCF058D" w14:textId="77777777" w:rsidR="00E616FD" w:rsidRPr="00AC5769" w:rsidRDefault="00E616FD" w:rsidP="00CE2F0E">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AC5769">
        <w:rPr>
          <w:rFonts w:ascii="Times New Roman" w:eastAsia="Times New Roman" w:hAnsi="Times New Roman" w:cs="Times New Roman"/>
          <w:bCs/>
          <w:color w:val="000000"/>
          <w:sz w:val="24"/>
          <w:szCs w:val="24"/>
          <w:lang w:eastAsia="hr-HR"/>
        </w:rPr>
        <w:t xml:space="preserve">datum donošenja i potpis odgovorne osobe, </w:t>
      </w:r>
    </w:p>
    <w:p w14:paraId="4A14C385" w14:textId="3C1F6054" w:rsidR="00E616FD" w:rsidRDefault="00E616FD" w:rsidP="00CE2F0E">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AC5769">
        <w:rPr>
          <w:rFonts w:ascii="Times New Roman" w:eastAsia="Times New Roman" w:hAnsi="Times New Roman" w:cs="Times New Roman"/>
          <w:bCs/>
          <w:color w:val="000000"/>
          <w:sz w:val="24"/>
          <w:szCs w:val="24"/>
          <w:lang w:eastAsia="hr-HR"/>
        </w:rPr>
        <w:t>te ostalo potrebno u konkretnom slučaju jednostavne nabave.</w:t>
      </w:r>
    </w:p>
    <w:p w14:paraId="1ABF5D65" w14:textId="77777777" w:rsidR="00CE2F0E" w:rsidRPr="00AC5769" w:rsidRDefault="00CE2F0E" w:rsidP="00CE2F0E">
      <w:pPr>
        <w:autoSpaceDE w:val="0"/>
        <w:autoSpaceDN w:val="0"/>
        <w:adjustRightInd w:val="0"/>
        <w:spacing w:after="0" w:line="240" w:lineRule="auto"/>
        <w:ind w:left="1429"/>
        <w:contextualSpacing/>
        <w:jc w:val="both"/>
        <w:rPr>
          <w:rFonts w:ascii="Times New Roman" w:eastAsia="Times New Roman" w:hAnsi="Times New Roman" w:cs="Times New Roman"/>
          <w:bCs/>
          <w:color w:val="000000"/>
          <w:sz w:val="24"/>
          <w:szCs w:val="24"/>
          <w:lang w:eastAsia="hr-HR"/>
        </w:rPr>
      </w:pPr>
    </w:p>
    <w:p w14:paraId="199DA23B" w14:textId="6CCB139C" w:rsidR="00E616FD" w:rsidRPr="00CE2F0E" w:rsidRDefault="00E616FD" w:rsidP="00CE2F0E">
      <w:pPr>
        <w:spacing w:line="276" w:lineRule="auto"/>
        <w:jc w:val="both"/>
        <w:rPr>
          <w:rFonts w:ascii="Times New Roman" w:hAnsi="Times New Roman" w:cs="Times New Roman"/>
          <w:sz w:val="24"/>
          <w:szCs w:val="24"/>
          <w:lang w:eastAsia="hr-HR"/>
        </w:rPr>
      </w:pPr>
      <w:r w:rsidRPr="00CE2F0E">
        <w:rPr>
          <w:rFonts w:ascii="Times New Roman" w:hAnsi="Times New Roman" w:cs="Times New Roman"/>
          <w:sz w:val="24"/>
          <w:szCs w:val="24"/>
          <w:lang w:eastAsia="hr-HR"/>
        </w:rPr>
        <w:t xml:space="preserve">Obavijest o odabiru najpovoljnije ponude, Naručitelj je obvezan bez odgode istovremeno dostaviti svakom ponuditelju na dokaziv način (povratnica, dostavnica, potvrda e-mailom, objavom na web stranici i sl.). </w:t>
      </w:r>
    </w:p>
    <w:p w14:paraId="4F656DE6" w14:textId="2ABFB841" w:rsidR="00E616FD" w:rsidRPr="00AC5769" w:rsidRDefault="00E616FD" w:rsidP="00CE2F0E">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hr-HR"/>
        </w:rPr>
      </w:pPr>
      <w:r w:rsidRPr="00AC5769">
        <w:rPr>
          <w:rFonts w:ascii="Times New Roman" w:eastAsia="Times New Roman" w:hAnsi="Times New Roman" w:cs="Times New Roman"/>
          <w:bCs/>
          <w:color w:val="000000"/>
          <w:sz w:val="24"/>
          <w:szCs w:val="24"/>
          <w:lang w:eastAsia="hr-HR"/>
        </w:rPr>
        <w:t>Dostavom Obavijesti o odabiru najpovoljnije ponude, Naručitelj stječe uvjete za sklapanje  ugovora o nabavi.</w:t>
      </w:r>
    </w:p>
    <w:p w14:paraId="68D5E719" w14:textId="2C3433D2" w:rsidR="00E616FD" w:rsidRPr="00CE2F0E" w:rsidRDefault="00E616FD" w:rsidP="00CE2F0E">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hr-HR"/>
        </w:rPr>
      </w:pPr>
      <w:r w:rsidRPr="00AC5769">
        <w:rPr>
          <w:rFonts w:ascii="Times New Roman" w:eastAsia="Times New Roman" w:hAnsi="Times New Roman" w:cs="Times New Roman"/>
          <w:bCs/>
          <w:color w:val="000000"/>
          <w:sz w:val="24"/>
          <w:szCs w:val="24"/>
          <w:lang w:eastAsia="hr-HR"/>
        </w:rPr>
        <w:t>Presliku zapisnika o otvaranju, pregledu i ocjeni ponuda, Naručitelj dostavlja ponuditelju na njegov zahtjev.</w:t>
      </w:r>
    </w:p>
    <w:p w14:paraId="430F0CA8" w14:textId="77777777" w:rsidR="00AC5769" w:rsidRDefault="00AC5769" w:rsidP="00CE2F0E">
      <w:pPr>
        <w:spacing w:line="276" w:lineRule="auto"/>
        <w:jc w:val="both"/>
        <w:rPr>
          <w:rFonts w:ascii="Times New Roman" w:hAnsi="Times New Roman" w:cs="Times New Roman"/>
          <w:sz w:val="24"/>
          <w:szCs w:val="24"/>
        </w:rPr>
      </w:pPr>
      <w:r w:rsidRPr="00AC5769">
        <w:rPr>
          <w:rFonts w:ascii="Times New Roman" w:eastAsia="Times New Roman" w:hAnsi="Times New Roman" w:cs="Times New Roman"/>
          <w:bCs/>
          <w:color w:val="000000"/>
          <w:sz w:val="24"/>
          <w:szCs w:val="24"/>
          <w:lang w:eastAsia="hr-HR"/>
        </w:rPr>
        <w:t>Naručitelj će poništiti postupak jednostavne nabave, ako u roku za dostavu ponuda Naručitelj ne primi ni jednu ponudu ili ako su sve ponude nepravilne, neprihvatljive ili neprikladne, te iz razloga propisanih odredbama Zakona o javnoj nabavi.</w:t>
      </w:r>
    </w:p>
    <w:p w14:paraId="49B26F45" w14:textId="77777777" w:rsidR="00AC5769" w:rsidRPr="00CE2F0E" w:rsidRDefault="00AC5769" w:rsidP="00CE2F0E">
      <w:pPr>
        <w:spacing w:line="276" w:lineRule="auto"/>
        <w:jc w:val="both"/>
        <w:rPr>
          <w:rFonts w:ascii="Times New Roman" w:hAnsi="Times New Roman" w:cs="Times New Roman"/>
          <w:sz w:val="24"/>
          <w:szCs w:val="24"/>
        </w:rPr>
      </w:pPr>
      <w:r w:rsidRPr="00CE2F0E">
        <w:rPr>
          <w:rFonts w:ascii="Times New Roman" w:eastAsia="Times New Roman" w:hAnsi="Times New Roman" w:cs="Times New Roman"/>
          <w:bCs/>
          <w:sz w:val="24"/>
          <w:szCs w:val="24"/>
          <w:lang w:eastAsia="hr-HR"/>
        </w:rPr>
        <w:t>Nepravilna je ponuda koja nije izrađena u skladu s uvjetima iz Poziva na dostavu ponude ili sadrži odredbe koje Naručitelj smatra štetnim ili za koju osnovano smatra da je posljedica nedopuštenog sporazuma gospodarskih subjekata.</w:t>
      </w:r>
    </w:p>
    <w:p w14:paraId="07E8F08B" w14:textId="77777777" w:rsidR="00AC5769" w:rsidRPr="00CE2F0E" w:rsidRDefault="00AC5769" w:rsidP="00AC5769">
      <w:pPr>
        <w:jc w:val="both"/>
        <w:rPr>
          <w:rFonts w:ascii="Times New Roman" w:hAnsi="Times New Roman" w:cs="Times New Roman"/>
          <w:sz w:val="24"/>
          <w:szCs w:val="24"/>
        </w:rPr>
      </w:pPr>
      <w:r w:rsidRPr="00CE2F0E">
        <w:rPr>
          <w:rFonts w:ascii="Times New Roman" w:eastAsia="Times New Roman" w:hAnsi="Times New Roman" w:cs="Times New Roman"/>
          <w:bCs/>
          <w:sz w:val="24"/>
          <w:szCs w:val="24"/>
          <w:lang w:eastAsia="hr-HR"/>
        </w:rPr>
        <w:t>Neprihvatljiva je ponuda koja zbog formalnih ili drugih objektivni razloga ne može biti odabrana.</w:t>
      </w:r>
    </w:p>
    <w:p w14:paraId="5166BF6D" w14:textId="42B9FBEA" w:rsidR="00AC5769" w:rsidRPr="00CE2F0E" w:rsidRDefault="00AC5769" w:rsidP="004F4244">
      <w:pPr>
        <w:jc w:val="both"/>
        <w:rPr>
          <w:rFonts w:ascii="Times New Roman" w:hAnsi="Times New Roman" w:cs="Times New Roman"/>
          <w:sz w:val="24"/>
          <w:szCs w:val="24"/>
        </w:rPr>
      </w:pPr>
      <w:r w:rsidRPr="00CE2F0E">
        <w:rPr>
          <w:rFonts w:ascii="Times New Roman" w:eastAsia="Times New Roman" w:hAnsi="Times New Roman" w:cs="Times New Roman"/>
          <w:bCs/>
          <w:sz w:val="24"/>
          <w:szCs w:val="24"/>
          <w:lang w:eastAsia="hr-HR"/>
        </w:rPr>
        <w:t>Neprikladna je ponuda koja u cijelosti ne odgovara potrebama Naručitelja određenim u Pozivu na dostavu ponude, odnosno ponuda kojom se nudi roba, radovi ili usluge koje očito ne zadovoljavaju potrebe Naručitelja u odnosu na traženi predmet nabave.</w:t>
      </w:r>
    </w:p>
    <w:p w14:paraId="43BC4DA7" w14:textId="77777777" w:rsidR="005A5881"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Ako je u postupku zaprimljena samo jedna ponuda, Naručitelj pregledava i ocjenjuje tu ponudu na isti način kao i u slučaju više zaprimljenih ponuda. </w:t>
      </w:r>
    </w:p>
    <w:p w14:paraId="74CAAE5C" w14:textId="77777777" w:rsidR="005A5881" w:rsidRDefault="005A5881" w:rsidP="004F4244">
      <w:pPr>
        <w:jc w:val="both"/>
        <w:rPr>
          <w:rFonts w:ascii="Times New Roman" w:hAnsi="Times New Roman" w:cs="Times New Roman"/>
          <w:sz w:val="24"/>
          <w:szCs w:val="24"/>
        </w:rPr>
      </w:pPr>
    </w:p>
    <w:p w14:paraId="12744FB9" w14:textId="2F85B242" w:rsidR="005A5881" w:rsidRDefault="005A5881"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4F4244">
        <w:rPr>
          <w:rFonts w:ascii="Times New Roman" w:hAnsi="Times New Roman" w:cs="Times New Roman"/>
          <w:sz w:val="24"/>
          <w:szCs w:val="24"/>
        </w:rPr>
        <w:t>Članak 2</w:t>
      </w:r>
      <w:r w:rsidR="00612A62">
        <w:rPr>
          <w:rFonts w:ascii="Times New Roman" w:hAnsi="Times New Roman" w:cs="Times New Roman"/>
          <w:sz w:val="24"/>
          <w:szCs w:val="24"/>
        </w:rPr>
        <w:t>1</w:t>
      </w:r>
      <w:r w:rsidR="004F4244" w:rsidRPr="004F4244">
        <w:rPr>
          <w:rFonts w:ascii="Times New Roman" w:hAnsi="Times New Roman" w:cs="Times New Roman"/>
          <w:sz w:val="24"/>
          <w:szCs w:val="24"/>
        </w:rPr>
        <w:t xml:space="preserve">. </w:t>
      </w:r>
    </w:p>
    <w:p w14:paraId="186A17AE" w14:textId="77777777" w:rsidR="005A5881"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Kriterij za odabir ponude može biti najniža cijena ili ekonomski najpovoljnija ponuda. </w:t>
      </w:r>
    </w:p>
    <w:p w14:paraId="63C24DC2" w14:textId="77777777" w:rsidR="005A5881"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Ako se kao kriterij koristi ekonomski najpovoljnija ponuda, uz cijenu se mogu koristiti i drugi kriteriji povezani s predmetom nabave, kao što su kvaliteta, tehničke prednosti, funkcionalne osobine, ekološke osobine, operativni troškovi, ekonomičnost, rok isporuke ili izvršenja, jamstveni rok, servis, iskustvo stručnjaka i drugi primjereni kriteriji. </w:t>
      </w:r>
    </w:p>
    <w:p w14:paraId="134DC742" w14:textId="3C0BA754" w:rsidR="005A5881"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Kriteriji za odabir ponude i njihov relativni značaj moraju biti navedeni u pozivu na dostavu ponuda odnosno dokumentaciji o nabavi. </w:t>
      </w:r>
    </w:p>
    <w:p w14:paraId="261F21E0" w14:textId="77777777" w:rsidR="009D0652" w:rsidRDefault="009D0652" w:rsidP="004F4244">
      <w:pPr>
        <w:jc w:val="both"/>
        <w:rPr>
          <w:rFonts w:ascii="Times New Roman" w:hAnsi="Times New Roman" w:cs="Times New Roman"/>
          <w:sz w:val="24"/>
          <w:szCs w:val="24"/>
        </w:rPr>
      </w:pPr>
    </w:p>
    <w:p w14:paraId="58633D33" w14:textId="21AF3354" w:rsidR="005A5881" w:rsidRDefault="005A5881"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4F4244">
        <w:rPr>
          <w:rFonts w:ascii="Times New Roman" w:hAnsi="Times New Roman" w:cs="Times New Roman"/>
          <w:sz w:val="24"/>
          <w:szCs w:val="24"/>
        </w:rPr>
        <w:t>Članak 2</w:t>
      </w:r>
      <w:r w:rsidR="00612A62">
        <w:rPr>
          <w:rFonts w:ascii="Times New Roman" w:hAnsi="Times New Roman" w:cs="Times New Roman"/>
          <w:sz w:val="24"/>
          <w:szCs w:val="24"/>
        </w:rPr>
        <w:t>2</w:t>
      </w:r>
      <w:r w:rsidR="004F4244" w:rsidRPr="004F4244">
        <w:rPr>
          <w:rFonts w:ascii="Times New Roman" w:hAnsi="Times New Roman" w:cs="Times New Roman"/>
          <w:sz w:val="24"/>
          <w:szCs w:val="24"/>
        </w:rPr>
        <w:t xml:space="preserve">. </w:t>
      </w:r>
    </w:p>
    <w:p w14:paraId="17C0B5D2" w14:textId="77777777" w:rsidR="005A5881"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Naručitelj može, ovisno o složenosti predmeta nabave, vrijednosti nabave i rizicima izvršenja ugovora, od ponuditelja zahtijevati dostavu jamstva za ozbiljnost ponude, jamstva za uredno ispunjenje ugovora, jamstva za otklanjanje nedostataka u jamstvenom roku, jamstva o osiguranju za pokriće odgovornosti iz djelatnosti ili drugo primjereno jamstvo. </w:t>
      </w:r>
    </w:p>
    <w:p w14:paraId="36A2100D" w14:textId="114368F0" w:rsidR="005A5881"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Zahtjev za jamstvom mora biti razmjeran predmetu i vrijednosti nabave te naveden u pozivu na dostavu ponuda odnosno dokumentaciji o nabavi. </w:t>
      </w:r>
    </w:p>
    <w:p w14:paraId="35E94329" w14:textId="309FD1E0" w:rsidR="00AC5769" w:rsidRPr="00E616FD" w:rsidRDefault="009E55AD" w:rsidP="00E616FD">
      <w:pPr>
        <w:jc w:val="both"/>
        <w:rPr>
          <w:rFonts w:ascii="Times New Roman" w:hAnsi="Times New Roman" w:cs="Times New Roman"/>
          <w:sz w:val="24"/>
          <w:szCs w:val="24"/>
        </w:rPr>
      </w:pPr>
      <w:r>
        <w:rPr>
          <w:rFonts w:ascii="Times New Roman" w:hAnsi="Times New Roman" w:cs="Times New Roman"/>
          <w:sz w:val="24"/>
          <w:szCs w:val="24"/>
        </w:rPr>
        <w:t>U pozivu na dostavu ponuda mogu se odrediti osnove za isključenje gospodarskih subjekata i uvjeta sposobnosti.</w:t>
      </w:r>
    </w:p>
    <w:p w14:paraId="26080E46" w14:textId="1E184BEE" w:rsidR="004245F2" w:rsidRDefault="004245F2" w:rsidP="004F4244">
      <w:pPr>
        <w:jc w:val="both"/>
        <w:rPr>
          <w:rFonts w:ascii="Times New Roman" w:hAnsi="Times New Roman" w:cs="Times New Roman"/>
          <w:sz w:val="24"/>
          <w:szCs w:val="24"/>
        </w:rPr>
      </w:pPr>
    </w:p>
    <w:p w14:paraId="1AD56121" w14:textId="08C5E6E6" w:rsidR="005A5881"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ODLUKA O ODABIRU, PONIŠTENJE I PRIGOVOR </w:t>
      </w:r>
    </w:p>
    <w:p w14:paraId="2DAA3109" w14:textId="0F48911A" w:rsidR="005A5881" w:rsidRDefault="005A5881"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4F4244">
        <w:rPr>
          <w:rFonts w:ascii="Times New Roman" w:hAnsi="Times New Roman" w:cs="Times New Roman"/>
          <w:sz w:val="24"/>
          <w:szCs w:val="24"/>
        </w:rPr>
        <w:t>Članak 2</w:t>
      </w:r>
      <w:r w:rsidR="00612A62">
        <w:rPr>
          <w:rFonts w:ascii="Times New Roman" w:hAnsi="Times New Roman" w:cs="Times New Roman"/>
          <w:sz w:val="24"/>
          <w:szCs w:val="24"/>
        </w:rPr>
        <w:t>3</w:t>
      </w:r>
      <w:r w:rsidR="004F4244" w:rsidRPr="004F4244">
        <w:rPr>
          <w:rFonts w:ascii="Times New Roman" w:hAnsi="Times New Roman" w:cs="Times New Roman"/>
          <w:sz w:val="24"/>
          <w:szCs w:val="24"/>
        </w:rPr>
        <w:t xml:space="preserve">. </w:t>
      </w:r>
    </w:p>
    <w:p w14:paraId="31027541" w14:textId="655B1833" w:rsidR="005A5881"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Odluku o odabiru najpovoljnije ponude ili odluku o poništenju postupka donosi ravnatelj na temelju prijedloga stručnog povjerenstva ili druge ovlaštene osobe. </w:t>
      </w:r>
    </w:p>
    <w:p w14:paraId="33FE6111" w14:textId="77777777" w:rsidR="00E616FD" w:rsidRPr="00E616FD" w:rsidRDefault="00E616FD" w:rsidP="00E616FD">
      <w:pPr>
        <w:spacing w:line="256" w:lineRule="auto"/>
        <w:rPr>
          <w:rFonts w:ascii="Times New Roman" w:eastAsia="Calibri" w:hAnsi="Times New Roman" w:cs="Times New Roman"/>
          <w:sz w:val="24"/>
        </w:rPr>
      </w:pPr>
      <w:r w:rsidRPr="00E616FD">
        <w:rPr>
          <w:rFonts w:ascii="Times New Roman" w:eastAsia="Calibri" w:hAnsi="Times New Roman" w:cs="Times New Roman"/>
          <w:sz w:val="24"/>
        </w:rPr>
        <w:t>Odluka o odabiru obavezno sadrži:</w:t>
      </w:r>
    </w:p>
    <w:p w14:paraId="2C7BF8F7" w14:textId="7414E2A9" w:rsidR="009D0652" w:rsidRDefault="009D0652" w:rsidP="00E616FD">
      <w:pPr>
        <w:pStyle w:val="Odlomakpopisa"/>
        <w:numPr>
          <w:ilvl w:val="0"/>
          <w:numId w:val="16"/>
        </w:numPr>
        <w:spacing w:line="256" w:lineRule="auto"/>
        <w:rPr>
          <w:rFonts w:ascii="Times New Roman" w:eastAsia="Calibri" w:hAnsi="Times New Roman" w:cs="Times New Roman"/>
          <w:sz w:val="24"/>
        </w:rPr>
      </w:pPr>
      <w:r>
        <w:rPr>
          <w:rFonts w:ascii="Times New Roman" w:eastAsia="Calibri" w:hAnsi="Times New Roman" w:cs="Times New Roman"/>
          <w:sz w:val="24"/>
        </w:rPr>
        <w:t>podatke o Naručitelju</w:t>
      </w:r>
    </w:p>
    <w:p w14:paraId="2B707E51" w14:textId="5533830C" w:rsidR="009D0652" w:rsidRDefault="00E616FD" w:rsidP="00E616FD">
      <w:pPr>
        <w:pStyle w:val="Odlomakpopisa"/>
        <w:numPr>
          <w:ilvl w:val="0"/>
          <w:numId w:val="16"/>
        </w:numPr>
        <w:spacing w:line="256" w:lineRule="auto"/>
        <w:rPr>
          <w:rFonts w:ascii="Times New Roman" w:eastAsia="Calibri" w:hAnsi="Times New Roman" w:cs="Times New Roman"/>
          <w:sz w:val="24"/>
        </w:rPr>
      </w:pPr>
      <w:r w:rsidRPr="009D0652">
        <w:rPr>
          <w:rFonts w:ascii="Times New Roman" w:eastAsia="Calibri" w:hAnsi="Times New Roman" w:cs="Times New Roman"/>
          <w:sz w:val="24"/>
        </w:rPr>
        <w:t>podatke o odabranom ponuditelju,</w:t>
      </w:r>
    </w:p>
    <w:p w14:paraId="34374ECF" w14:textId="7CFC4F74" w:rsidR="009D0652" w:rsidRPr="009D0652" w:rsidRDefault="009D0652" w:rsidP="009D0652">
      <w:pPr>
        <w:pStyle w:val="Odlomakpopisa"/>
        <w:numPr>
          <w:ilvl w:val="0"/>
          <w:numId w:val="16"/>
        </w:numPr>
        <w:spacing w:line="256" w:lineRule="auto"/>
        <w:rPr>
          <w:rFonts w:ascii="Times New Roman" w:eastAsia="Calibri" w:hAnsi="Times New Roman" w:cs="Times New Roman"/>
          <w:sz w:val="24"/>
        </w:rPr>
      </w:pPr>
      <w:r>
        <w:rPr>
          <w:rFonts w:ascii="Times New Roman" w:eastAsia="Calibri" w:hAnsi="Times New Roman" w:cs="Times New Roman"/>
          <w:sz w:val="24"/>
        </w:rPr>
        <w:t>predmet nabave</w:t>
      </w:r>
    </w:p>
    <w:p w14:paraId="63B7B946" w14:textId="77777777" w:rsidR="009D0652" w:rsidRDefault="00E616FD" w:rsidP="00E616FD">
      <w:pPr>
        <w:pStyle w:val="Odlomakpopisa"/>
        <w:numPr>
          <w:ilvl w:val="0"/>
          <w:numId w:val="16"/>
        </w:numPr>
        <w:spacing w:line="256" w:lineRule="auto"/>
        <w:rPr>
          <w:rFonts w:ascii="Times New Roman" w:eastAsia="Calibri" w:hAnsi="Times New Roman" w:cs="Times New Roman"/>
          <w:sz w:val="24"/>
        </w:rPr>
      </w:pPr>
      <w:r w:rsidRPr="009D0652">
        <w:rPr>
          <w:rFonts w:ascii="Times New Roman" w:eastAsia="Calibri" w:hAnsi="Times New Roman" w:cs="Times New Roman"/>
          <w:sz w:val="24"/>
        </w:rPr>
        <w:t>cijenu ili vrijednost ponude,</w:t>
      </w:r>
    </w:p>
    <w:p w14:paraId="45642E67" w14:textId="54A407F4" w:rsidR="00E616FD" w:rsidRDefault="00E616FD" w:rsidP="00E616FD">
      <w:pPr>
        <w:pStyle w:val="Odlomakpopisa"/>
        <w:numPr>
          <w:ilvl w:val="0"/>
          <w:numId w:val="16"/>
        </w:numPr>
        <w:spacing w:line="256" w:lineRule="auto"/>
        <w:rPr>
          <w:rFonts w:ascii="Times New Roman" w:eastAsia="Calibri" w:hAnsi="Times New Roman" w:cs="Times New Roman"/>
          <w:sz w:val="24"/>
        </w:rPr>
      </w:pPr>
      <w:r w:rsidRPr="009D0652">
        <w:rPr>
          <w:rFonts w:ascii="Times New Roman" w:eastAsia="Calibri" w:hAnsi="Times New Roman" w:cs="Times New Roman"/>
          <w:sz w:val="24"/>
        </w:rPr>
        <w:t>obrazloženje razloga odabira</w:t>
      </w:r>
      <w:r w:rsidR="009D0652">
        <w:rPr>
          <w:rFonts w:ascii="Times New Roman" w:eastAsia="Calibri" w:hAnsi="Times New Roman" w:cs="Times New Roman"/>
          <w:sz w:val="24"/>
        </w:rPr>
        <w:t>,</w:t>
      </w:r>
    </w:p>
    <w:p w14:paraId="33D20417" w14:textId="311D4CD8" w:rsidR="009D0652" w:rsidRPr="009D0652" w:rsidRDefault="009D0652" w:rsidP="00E616FD">
      <w:pPr>
        <w:pStyle w:val="Odlomakpopisa"/>
        <w:numPr>
          <w:ilvl w:val="0"/>
          <w:numId w:val="16"/>
        </w:numPr>
        <w:spacing w:line="256" w:lineRule="auto"/>
        <w:rPr>
          <w:rFonts w:ascii="Times New Roman" w:eastAsia="Calibri" w:hAnsi="Times New Roman" w:cs="Times New Roman"/>
          <w:sz w:val="24"/>
        </w:rPr>
      </w:pPr>
      <w:r>
        <w:rPr>
          <w:rFonts w:ascii="Times New Roman" w:eastAsia="Calibri" w:hAnsi="Times New Roman" w:cs="Times New Roman"/>
          <w:sz w:val="24"/>
        </w:rPr>
        <w:t>uputu o pravu na prigovor, kada je primjenjivo.</w:t>
      </w:r>
    </w:p>
    <w:p w14:paraId="0B8241A7" w14:textId="77777777" w:rsidR="00E616FD" w:rsidRPr="00E616FD" w:rsidRDefault="00E616FD" w:rsidP="00E616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E616FD">
        <w:rPr>
          <w:rFonts w:ascii="Times New Roman" w:eastAsia="Times New Roman" w:hAnsi="Times New Roman" w:cs="Times New Roman"/>
          <w:bCs/>
          <w:color w:val="000000"/>
          <w:sz w:val="24"/>
          <w:szCs w:val="24"/>
          <w:lang w:eastAsia="hr-HR"/>
        </w:rPr>
        <w:t>Naručitelj je obvezan poništiti postupak jednostavne nabave, ako:</w:t>
      </w:r>
    </w:p>
    <w:p w14:paraId="1F1D67D6" w14:textId="77777777" w:rsidR="00E616FD" w:rsidRPr="00E616FD" w:rsidRDefault="00E616FD" w:rsidP="00E616FD">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hr-HR"/>
        </w:rPr>
      </w:pPr>
      <w:r w:rsidRPr="00E616FD">
        <w:rPr>
          <w:rFonts w:ascii="Times New Roman" w:eastAsia="Times New Roman" w:hAnsi="Times New Roman" w:cs="Times New Roman"/>
          <w:sz w:val="24"/>
          <w:szCs w:val="24"/>
          <w:lang w:eastAsia="hr-HR"/>
        </w:rPr>
        <w:t>postanu poznate okolnosti zbog kojih ne bi došlo do pokretanja postupka jednostavne nabave da su bile poznate prije,</w:t>
      </w:r>
    </w:p>
    <w:p w14:paraId="4625434E" w14:textId="77777777" w:rsidR="00E616FD" w:rsidRPr="00E616FD" w:rsidRDefault="00E616FD" w:rsidP="00E616FD">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hr-HR"/>
        </w:rPr>
      </w:pPr>
      <w:r w:rsidRPr="00E616FD">
        <w:rPr>
          <w:rFonts w:ascii="Times New Roman" w:eastAsia="Times New Roman" w:hAnsi="Times New Roman" w:cs="Times New Roman"/>
          <w:sz w:val="24"/>
          <w:szCs w:val="24"/>
          <w:lang w:eastAsia="hr-HR"/>
        </w:rPr>
        <w:t xml:space="preserve">postanu poznate okolnosti zbog kojih bi došlo do sadržajno bitno drugačijeg Poziva na dostavu ponude da su bile poznate ranije, </w:t>
      </w:r>
    </w:p>
    <w:p w14:paraId="14DBD8EB" w14:textId="498A09A1" w:rsidR="009D0652" w:rsidRDefault="009D0652" w:rsidP="00E616FD">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ako cijena najpovoljnije ponude prelazi iznos za koji je potrebno provesti postupak javne nabave,</w:t>
      </w:r>
    </w:p>
    <w:p w14:paraId="2BFB5875" w14:textId="4C19CD0A" w:rsidR="00E616FD" w:rsidRDefault="00E616FD" w:rsidP="00E616FD">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hr-HR"/>
        </w:rPr>
      </w:pPr>
      <w:r w:rsidRPr="00E616FD">
        <w:rPr>
          <w:rFonts w:ascii="Times New Roman" w:eastAsia="Times New Roman" w:hAnsi="Times New Roman" w:cs="Times New Roman"/>
          <w:sz w:val="24"/>
          <w:szCs w:val="24"/>
          <w:lang w:eastAsia="hr-HR"/>
        </w:rPr>
        <w:t xml:space="preserve">nije pristigla nijedna ponuda, </w:t>
      </w:r>
    </w:p>
    <w:p w14:paraId="4C23E9FF" w14:textId="18D4A7FE" w:rsidR="00E616FD" w:rsidRPr="00E616FD" w:rsidRDefault="00E616FD" w:rsidP="00E616FD">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hr-HR"/>
        </w:rPr>
      </w:pPr>
      <w:r w:rsidRPr="004F4244">
        <w:rPr>
          <w:rFonts w:ascii="Times New Roman" w:hAnsi="Times New Roman" w:cs="Times New Roman"/>
          <w:sz w:val="24"/>
          <w:szCs w:val="24"/>
        </w:rPr>
        <w:lastRenderedPageBreak/>
        <w:t>ako je prestala potreba za predmetom nabave,</w:t>
      </w:r>
    </w:p>
    <w:p w14:paraId="647D56D2" w14:textId="4B3EA9AB" w:rsidR="00E616FD" w:rsidRPr="00E616FD" w:rsidRDefault="009D0652" w:rsidP="00E616FD">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ako su sve pristigle ponude nevažeće,</w:t>
      </w:r>
    </w:p>
    <w:p w14:paraId="3949A1CE" w14:textId="77777777" w:rsidR="00E616FD" w:rsidRDefault="00E616FD" w:rsidP="00E616FD">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hr-HR"/>
        </w:rPr>
      </w:pPr>
      <w:r w:rsidRPr="00E616FD">
        <w:rPr>
          <w:rFonts w:ascii="Times New Roman" w:eastAsia="Times New Roman" w:hAnsi="Times New Roman" w:cs="Times New Roman"/>
          <w:sz w:val="24"/>
          <w:szCs w:val="24"/>
          <w:lang w:eastAsia="hr-HR"/>
        </w:rPr>
        <w:t>cijena najpovoljnije ponude je veća od procijenjene vrijednosti nabave, osim ako naručitelj ima ili će imati osigurana sredstva.</w:t>
      </w:r>
    </w:p>
    <w:p w14:paraId="28AE031C" w14:textId="67D3895D" w:rsidR="00E616FD" w:rsidRPr="00E616FD" w:rsidRDefault="00E616FD" w:rsidP="00E616FD">
      <w:pPr>
        <w:rPr>
          <w:rFonts w:ascii="Times New Roman" w:hAnsi="Times New Roman" w:cs="Times New Roman"/>
          <w:sz w:val="24"/>
          <w:szCs w:val="24"/>
          <w:lang w:eastAsia="hr-HR"/>
        </w:rPr>
      </w:pPr>
      <w:r w:rsidRPr="00E616FD">
        <w:rPr>
          <w:rFonts w:ascii="Times New Roman" w:hAnsi="Times New Roman" w:cs="Times New Roman"/>
          <w:sz w:val="24"/>
          <w:szCs w:val="24"/>
          <w:lang w:eastAsia="hr-HR"/>
        </w:rPr>
        <w:t>Ako postoje razlozi za poništenje postupka jednostavne nabave, Naručitelj bez odgode donosi Obavijest o poništenju postupka jednostavne nabave.</w:t>
      </w:r>
    </w:p>
    <w:p w14:paraId="36BA05CA" w14:textId="490F29E0" w:rsidR="00E616FD" w:rsidRPr="00E616FD" w:rsidRDefault="00E616FD" w:rsidP="00E616F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E616FD">
        <w:rPr>
          <w:rFonts w:ascii="Times New Roman" w:eastAsia="Times New Roman" w:hAnsi="Times New Roman" w:cs="Times New Roman"/>
          <w:sz w:val="24"/>
          <w:szCs w:val="24"/>
          <w:lang w:eastAsia="hr-HR"/>
        </w:rPr>
        <w:t>Obavijest o poništenju postupka jednostavne nabave, obvezno sadrži:</w:t>
      </w:r>
    </w:p>
    <w:p w14:paraId="197CEE34" w14:textId="77777777" w:rsidR="00E616FD" w:rsidRPr="00E616FD" w:rsidRDefault="00E616FD" w:rsidP="00E616FD">
      <w:pPr>
        <w:numPr>
          <w:ilvl w:val="0"/>
          <w:numId w:val="1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hr-HR"/>
        </w:rPr>
      </w:pPr>
      <w:r w:rsidRPr="00E616FD">
        <w:rPr>
          <w:rFonts w:ascii="Times New Roman" w:eastAsia="Times New Roman" w:hAnsi="Times New Roman" w:cs="Times New Roman"/>
          <w:sz w:val="24"/>
          <w:szCs w:val="24"/>
          <w:lang w:eastAsia="hr-HR"/>
        </w:rPr>
        <w:t>podatke o naručitelju,</w:t>
      </w:r>
    </w:p>
    <w:p w14:paraId="68CAEFDE" w14:textId="77777777" w:rsidR="00E616FD" w:rsidRPr="00E616FD" w:rsidRDefault="00E616FD" w:rsidP="00E616FD">
      <w:pPr>
        <w:numPr>
          <w:ilvl w:val="0"/>
          <w:numId w:val="1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hr-HR"/>
        </w:rPr>
      </w:pPr>
      <w:r w:rsidRPr="00E616FD">
        <w:rPr>
          <w:rFonts w:ascii="Times New Roman" w:eastAsia="Times New Roman" w:hAnsi="Times New Roman" w:cs="Times New Roman"/>
          <w:sz w:val="24"/>
          <w:szCs w:val="24"/>
          <w:lang w:eastAsia="hr-HR"/>
        </w:rPr>
        <w:t>predmet nabave,</w:t>
      </w:r>
    </w:p>
    <w:p w14:paraId="4C611394" w14:textId="77777777" w:rsidR="00E616FD" w:rsidRPr="00E616FD" w:rsidRDefault="00E616FD" w:rsidP="00E616FD">
      <w:pPr>
        <w:numPr>
          <w:ilvl w:val="0"/>
          <w:numId w:val="1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hr-HR"/>
        </w:rPr>
      </w:pPr>
      <w:r w:rsidRPr="00E616FD">
        <w:rPr>
          <w:rFonts w:ascii="Times New Roman" w:eastAsia="Times New Roman" w:hAnsi="Times New Roman" w:cs="Times New Roman"/>
          <w:sz w:val="24"/>
          <w:szCs w:val="24"/>
          <w:lang w:eastAsia="hr-HR"/>
        </w:rPr>
        <w:t>obrazloženje razloga poništenja,</w:t>
      </w:r>
    </w:p>
    <w:p w14:paraId="581B46F9" w14:textId="77777777" w:rsidR="00E616FD" w:rsidRDefault="00E616FD" w:rsidP="00E616FD">
      <w:pPr>
        <w:numPr>
          <w:ilvl w:val="0"/>
          <w:numId w:val="1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hr-HR"/>
        </w:rPr>
      </w:pPr>
      <w:r w:rsidRPr="00E616FD">
        <w:rPr>
          <w:rFonts w:ascii="Times New Roman" w:eastAsia="Times New Roman" w:hAnsi="Times New Roman" w:cs="Times New Roman"/>
          <w:sz w:val="24"/>
          <w:szCs w:val="24"/>
          <w:lang w:eastAsia="hr-HR"/>
        </w:rPr>
        <w:t>datum donošenja i potpis odgovorne osobe.</w:t>
      </w:r>
    </w:p>
    <w:p w14:paraId="6AA189B7" w14:textId="1DFC3F51" w:rsidR="00E616FD" w:rsidRPr="009D0652" w:rsidRDefault="00E616FD" w:rsidP="009D0652">
      <w:pPr>
        <w:jc w:val="both"/>
        <w:rPr>
          <w:rFonts w:ascii="Times New Roman" w:hAnsi="Times New Roman" w:cs="Times New Roman"/>
          <w:sz w:val="24"/>
          <w:szCs w:val="24"/>
          <w:lang w:eastAsia="hr-HR"/>
        </w:rPr>
      </w:pPr>
      <w:r w:rsidRPr="00E616FD">
        <w:rPr>
          <w:rFonts w:ascii="Times New Roman" w:hAnsi="Times New Roman" w:cs="Times New Roman"/>
          <w:sz w:val="24"/>
          <w:szCs w:val="24"/>
          <w:lang w:eastAsia="hr-HR"/>
        </w:rPr>
        <w:t xml:space="preserve">Obavijest o poništenju postupka jednostavne nabave, Naručitelj je obvezan bez odgode istovremeno dostaviti svakom ponuditelju na dokaziv način (povratnica, dostavnica, potvrda e-mailom, objavom na web stranici i sl.). </w:t>
      </w:r>
    </w:p>
    <w:p w14:paraId="13B9D4AD" w14:textId="743BA586" w:rsidR="004245F2"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U postupcima u kojima se donosi odluka o odabiru ili odluka o poništenju, odluka se dostavlja svim ponuditeljima koji su dostavili ponudu, u pravilu u roku od 30 dana od isteka roka za dostavu ponuda, osim ako je pozivom ili dokumentacijom o nabavi određen drugačiji rok.  </w:t>
      </w:r>
    </w:p>
    <w:p w14:paraId="1D1343BF" w14:textId="19CC3B06" w:rsidR="005A5881"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U postupcima koji se provode putem EOJN RH odluke se dostavljaju putem EOJN RH. </w:t>
      </w:r>
    </w:p>
    <w:p w14:paraId="4B010C40" w14:textId="77777777" w:rsidR="00F1236F" w:rsidRDefault="00F1236F" w:rsidP="004F4244">
      <w:pPr>
        <w:jc w:val="both"/>
        <w:rPr>
          <w:rFonts w:ascii="Times New Roman" w:hAnsi="Times New Roman" w:cs="Times New Roman"/>
          <w:sz w:val="24"/>
          <w:szCs w:val="24"/>
        </w:rPr>
      </w:pPr>
    </w:p>
    <w:p w14:paraId="25B6CC2A" w14:textId="46C81A21" w:rsidR="005A5881" w:rsidRDefault="005A5881"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12A62">
        <w:rPr>
          <w:rFonts w:ascii="Times New Roman" w:hAnsi="Times New Roman" w:cs="Times New Roman"/>
          <w:sz w:val="24"/>
          <w:szCs w:val="24"/>
        </w:rPr>
        <w:tab/>
      </w:r>
      <w:r w:rsidR="004F4244" w:rsidRPr="004F4244">
        <w:rPr>
          <w:rFonts w:ascii="Times New Roman" w:hAnsi="Times New Roman" w:cs="Times New Roman"/>
          <w:sz w:val="24"/>
          <w:szCs w:val="24"/>
        </w:rPr>
        <w:t xml:space="preserve">Članak </w:t>
      </w:r>
      <w:r w:rsidR="00612A62">
        <w:rPr>
          <w:rFonts w:ascii="Times New Roman" w:hAnsi="Times New Roman" w:cs="Times New Roman"/>
          <w:sz w:val="24"/>
          <w:szCs w:val="24"/>
        </w:rPr>
        <w:t>24</w:t>
      </w:r>
      <w:r w:rsidR="004F4244" w:rsidRPr="004F4244">
        <w:rPr>
          <w:rFonts w:ascii="Times New Roman" w:hAnsi="Times New Roman" w:cs="Times New Roman"/>
          <w:sz w:val="24"/>
          <w:szCs w:val="24"/>
        </w:rPr>
        <w:t xml:space="preserve">. </w:t>
      </w:r>
    </w:p>
    <w:p w14:paraId="772A7FA7" w14:textId="77777777" w:rsidR="00A773DE" w:rsidRDefault="00A773DE" w:rsidP="004D44B4">
      <w:pPr>
        <w:spacing w:line="256" w:lineRule="auto"/>
        <w:jc w:val="both"/>
        <w:rPr>
          <w:rFonts w:ascii="Times New Roman" w:eastAsia="Calibri" w:hAnsi="Times New Roman" w:cs="Times New Roman"/>
          <w:sz w:val="24"/>
          <w:szCs w:val="24"/>
        </w:rPr>
      </w:pPr>
      <w:r w:rsidRPr="00A773DE">
        <w:rPr>
          <w:rFonts w:ascii="Times New Roman" w:eastAsia="Calibri" w:hAnsi="Times New Roman" w:cs="Times New Roman"/>
          <w:sz w:val="24"/>
          <w:szCs w:val="24"/>
        </w:rPr>
        <w:t>U postupcima jednostavne nabave procijenjene vrijednosti veće od 15.000,00 eura bez PDV-a gospodarski subjekt ima pravo podnijeti prigovor ravnatelju Naručitelja</w:t>
      </w:r>
      <w:r>
        <w:rPr>
          <w:rFonts w:ascii="Times New Roman" w:eastAsia="Calibri" w:hAnsi="Times New Roman" w:cs="Times New Roman"/>
          <w:sz w:val="24"/>
          <w:szCs w:val="24"/>
        </w:rPr>
        <w:t>.</w:t>
      </w:r>
    </w:p>
    <w:p w14:paraId="708CC114" w14:textId="59B46EA5" w:rsidR="00A773DE" w:rsidRDefault="00A773DE" w:rsidP="004D44B4">
      <w:pPr>
        <w:spacing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Prigovor se može podnijeti na odluku o odabiru, odluku o poništenju ili na drugo postupanje naručitelja kojim gospodarski subjekt smatra da su povrijeđena pravila postupka jednostavne nabave</w:t>
      </w:r>
      <w:r w:rsidRPr="00A773DE">
        <w:rPr>
          <w:rFonts w:ascii="Times New Roman" w:eastAsia="Calibri" w:hAnsi="Times New Roman" w:cs="Times New Roman"/>
          <w:sz w:val="24"/>
          <w:szCs w:val="24"/>
        </w:rPr>
        <w:t>.</w:t>
      </w:r>
    </w:p>
    <w:p w14:paraId="7A0593E4" w14:textId="16403A39" w:rsidR="00A773DE" w:rsidRPr="00A773DE" w:rsidRDefault="00A773DE" w:rsidP="00A773DE">
      <w:pPr>
        <w:jc w:val="both"/>
        <w:rPr>
          <w:rFonts w:ascii="Times New Roman" w:eastAsia="Calibri" w:hAnsi="Times New Roman" w:cs="Times New Roman"/>
          <w:color w:val="FF0000"/>
          <w:sz w:val="24"/>
          <w:szCs w:val="24"/>
        </w:rPr>
      </w:pPr>
      <w:r w:rsidRPr="00A773DE">
        <w:rPr>
          <w:rFonts w:ascii="Times New Roman" w:hAnsi="Times New Roman" w:cs="Times New Roman"/>
          <w:sz w:val="24"/>
          <w:szCs w:val="24"/>
        </w:rPr>
        <w:t xml:space="preserve">Prigovor se podnosi u roku od pet (5) radnih dana od dana </w:t>
      </w:r>
      <w:r w:rsidRPr="00A773DE">
        <w:rPr>
          <w:rFonts w:ascii="Times New Roman" w:eastAsia="Calibri" w:hAnsi="Times New Roman" w:cs="Times New Roman"/>
          <w:color w:val="000000" w:themeColor="text1"/>
          <w:sz w:val="24"/>
          <w:szCs w:val="24"/>
        </w:rPr>
        <w:t xml:space="preserve">objave ishoda postupka nabave. </w:t>
      </w:r>
    </w:p>
    <w:p w14:paraId="0F230EE4" w14:textId="56B1E269" w:rsidR="004D44B4" w:rsidRDefault="004D44B4" w:rsidP="004F4244">
      <w:pPr>
        <w:jc w:val="both"/>
        <w:rPr>
          <w:rFonts w:ascii="Times New Roman" w:hAnsi="Times New Roman" w:cs="Times New Roman"/>
          <w:sz w:val="24"/>
          <w:szCs w:val="24"/>
        </w:rPr>
      </w:pPr>
      <w:r w:rsidRPr="004D44B4">
        <w:rPr>
          <w:rFonts w:ascii="Times New Roman" w:hAnsi="Times New Roman" w:cs="Times New Roman"/>
          <w:sz w:val="24"/>
          <w:szCs w:val="24"/>
        </w:rPr>
        <w:t>Prigovor se podnosi putem elektroničke pošte ili na drugi način određen u dokumentaciji o nabavi</w:t>
      </w:r>
      <w:r>
        <w:rPr>
          <w:rFonts w:ascii="Times New Roman" w:hAnsi="Times New Roman" w:cs="Times New Roman"/>
          <w:sz w:val="24"/>
          <w:szCs w:val="24"/>
        </w:rPr>
        <w:t>.</w:t>
      </w:r>
    </w:p>
    <w:p w14:paraId="7711ACD6" w14:textId="77777777" w:rsidR="004D44B4" w:rsidRDefault="004D44B4" w:rsidP="004D44B4">
      <w:pPr>
        <w:jc w:val="both"/>
        <w:rPr>
          <w:rFonts w:ascii="Times New Roman" w:hAnsi="Times New Roman" w:cs="Times New Roman"/>
          <w:sz w:val="24"/>
          <w:szCs w:val="24"/>
        </w:rPr>
      </w:pPr>
      <w:r w:rsidRPr="004F4244">
        <w:rPr>
          <w:rFonts w:ascii="Times New Roman" w:hAnsi="Times New Roman" w:cs="Times New Roman"/>
          <w:sz w:val="24"/>
          <w:szCs w:val="24"/>
        </w:rPr>
        <w:t xml:space="preserve">Prigovor mora sadržavati podatke o podnositelju, oznaku postupka jednostavne nabave, radnju ili odluku na koju se odnosi, razloge prigovora i prijedlog načina otklanjanja navodne nepravilnosti. </w:t>
      </w:r>
    </w:p>
    <w:p w14:paraId="7C20772A" w14:textId="77777777" w:rsidR="004D44B4" w:rsidRDefault="004D44B4" w:rsidP="004D44B4">
      <w:pPr>
        <w:jc w:val="both"/>
        <w:rPr>
          <w:rFonts w:ascii="Times New Roman" w:hAnsi="Times New Roman" w:cs="Times New Roman"/>
          <w:sz w:val="24"/>
          <w:szCs w:val="24"/>
        </w:rPr>
      </w:pPr>
      <w:r w:rsidRPr="004F4244">
        <w:rPr>
          <w:rFonts w:ascii="Times New Roman" w:hAnsi="Times New Roman" w:cs="Times New Roman"/>
          <w:sz w:val="24"/>
          <w:szCs w:val="24"/>
        </w:rPr>
        <w:t xml:space="preserve">Ako je prigovor nepotpun ili nerazumljiv, Naručitelj može pozvati podnositelja da ga dopuni u primjerenom roku. </w:t>
      </w:r>
    </w:p>
    <w:p w14:paraId="048875FB" w14:textId="4F1301D8" w:rsidR="004D44B4" w:rsidRDefault="004D44B4" w:rsidP="004D44B4">
      <w:pPr>
        <w:jc w:val="both"/>
        <w:rPr>
          <w:rFonts w:ascii="Times New Roman" w:hAnsi="Times New Roman" w:cs="Times New Roman"/>
          <w:sz w:val="24"/>
          <w:szCs w:val="24"/>
        </w:rPr>
      </w:pPr>
      <w:r w:rsidRPr="004F4244">
        <w:rPr>
          <w:rFonts w:ascii="Times New Roman" w:hAnsi="Times New Roman" w:cs="Times New Roman"/>
          <w:sz w:val="24"/>
          <w:szCs w:val="24"/>
        </w:rPr>
        <w:t xml:space="preserve">Ravnatelj odlučuje o prigovoru u roku od pet radnih dana od dana primitka urednog prigovora. </w:t>
      </w:r>
    </w:p>
    <w:p w14:paraId="0370701C" w14:textId="77777777" w:rsidR="007D7FED" w:rsidRPr="007D7FED" w:rsidRDefault="007D7FED" w:rsidP="007D7FED">
      <w:pPr>
        <w:spacing w:line="256" w:lineRule="auto"/>
        <w:rPr>
          <w:rFonts w:ascii="Times New Roman" w:eastAsia="Calibri" w:hAnsi="Times New Roman" w:cs="Times New Roman"/>
          <w:sz w:val="24"/>
        </w:rPr>
      </w:pPr>
      <w:r w:rsidRPr="007D7FED">
        <w:rPr>
          <w:rFonts w:ascii="Times New Roman" w:eastAsia="Calibri" w:hAnsi="Times New Roman" w:cs="Times New Roman"/>
          <w:sz w:val="24"/>
        </w:rPr>
        <w:t>Povodom prigovora ravnatelj može donijeti odluku kojom će:</w:t>
      </w:r>
    </w:p>
    <w:p w14:paraId="0B898F35" w14:textId="77777777" w:rsidR="007D7FED" w:rsidRPr="007D7FED" w:rsidRDefault="007D7FED" w:rsidP="007D7FED">
      <w:pPr>
        <w:spacing w:line="256" w:lineRule="auto"/>
        <w:rPr>
          <w:rFonts w:ascii="Times New Roman" w:eastAsia="Calibri" w:hAnsi="Times New Roman" w:cs="Times New Roman"/>
          <w:sz w:val="24"/>
        </w:rPr>
      </w:pPr>
      <w:r w:rsidRPr="007D7FED">
        <w:rPr>
          <w:rFonts w:ascii="Times New Roman" w:eastAsia="Calibri" w:hAnsi="Times New Roman" w:cs="Times New Roman"/>
          <w:sz w:val="24"/>
        </w:rPr>
        <w:t>• odbaciti prigovor ako nije pravodoban ili nije dopušten,</w:t>
      </w:r>
    </w:p>
    <w:p w14:paraId="37479E19" w14:textId="77777777" w:rsidR="007D7FED" w:rsidRPr="007D7FED" w:rsidRDefault="007D7FED" w:rsidP="007D7FED">
      <w:pPr>
        <w:spacing w:line="256" w:lineRule="auto"/>
        <w:rPr>
          <w:rFonts w:ascii="Times New Roman" w:eastAsia="Calibri" w:hAnsi="Times New Roman" w:cs="Times New Roman"/>
          <w:sz w:val="24"/>
        </w:rPr>
      </w:pPr>
      <w:r w:rsidRPr="007D7FED">
        <w:rPr>
          <w:rFonts w:ascii="Times New Roman" w:eastAsia="Calibri" w:hAnsi="Times New Roman" w:cs="Times New Roman"/>
          <w:sz w:val="24"/>
        </w:rPr>
        <w:t>• odbiti prigovor kao neosnovan,</w:t>
      </w:r>
    </w:p>
    <w:p w14:paraId="5189079D" w14:textId="77777777" w:rsidR="007D7FED" w:rsidRPr="007D7FED" w:rsidRDefault="007D7FED" w:rsidP="007D7FED">
      <w:pPr>
        <w:spacing w:line="256" w:lineRule="auto"/>
        <w:rPr>
          <w:rFonts w:ascii="Times New Roman" w:eastAsia="Calibri" w:hAnsi="Times New Roman" w:cs="Times New Roman"/>
          <w:sz w:val="24"/>
        </w:rPr>
      </w:pPr>
      <w:r w:rsidRPr="007D7FED">
        <w:rPr>
          <w:rFonts w:ascii="Times New Roman" w:eastAsia="Calibri" w:hAnsi="Times New Roman" w:cs="Times New Roman"/>
          <w:sz w:val="24"/>
        </w:rPr>
        <w:t>• prihvatiti prigovor i naložiti otklanjanje utvrđenih nepravilnosti,</w:t>
      </w:r>
    </w:p>
    <w:p w14:paraId="273AA6D8" w14:textId="46631FA2" w:rsidR="007D7FED" w:rsidRDefault="007D7FED" w:rsidP="007D7FED">
      <w:pPr>
        <w:spacing w:line="256" w:lineRule="auto"/>
        <w:rPr>
          <w:rFonts w:ascii="Times New Roman" w:eastAsia="Calibri" w:hAnsi="Times New Roman" w:cs="Times New Roman"/>
          <w:sz w:val="24"/>
        </w:rPr>
      </w:pPr>
      <w:r w:rsidRPr="007D7FED">
        <w:rPr>
          <w:rFonts w:ascii="Times New Roman" w:eastAsia="Calibri" w:hAnsi="Times New Roman" w:cs="Times New Roman"/>
          <w:sz w:val="24"/>
        </w:rPr>
        <w:lastRenderedPageBreak/>
        <w:t>• poništiti postupak jednostavne nabave ili njegov dio.</w:t>
      </w:r>
    </w:p>
    <w:p w14:paraId="63C15D78" w14:textId="1BEEE80D" w:rsidR="007D7FED" w:rsidRPr="007D7FED" w:rsidRDefault="007D7FED" w:rsidP="007D7FED">
      <w:pPr>
        <w:spacing w:line="256" w:lineRule="auto"/>
        <w:jc w:val="both"/>
        <w:rPr>
          <w:rFonts w:ascii="Times New Roman" w:eastAsia="Calibri" w:hAnsi="Times New Roman" w:cs="Times New Roman"/>
          <w:sz w:val="24"/>
        </w:rPr>
      </w:pPr>
      <w:r w:rsidRPr="007D7FED">
        <w:rPr>
          <w:rFonts w:ascii="Times New Roman" w:eastAsia="Calibri" w:hAnsi="Times New Roman" w:cs="Times New Roman"/>
          <w:sz w:val="24"/>
        </w:rPr>
        <w:t>Postupak odlučivanja o prigovoru iz ovoga članka nije upravni postupak, a odluka Naručitelja nema svojstvo upravnog akta.</w:t>
      </w:r>
    </w:p>
    <w:p w14:paraId="0222CB12" w14:textId="77777777" w:rsidR="004D44B4" w:rsidRDefault="004D44B4" w:rsidP="004D44B4">
      <w:pPr>
        <w:jc w:val="both"/>
        <w:rPr>
          <w:rFonts w:ascii="Times New Roman" w:hAnsi="Times New Roman" w:cs="Times New Roman"/>
          <w:sz w:val="24"/>
          <w:szCs w:val="24"/>
        </w:rPr>
      </w:pPr>
      <w:r w:rsidRPr="004F4244">
        <w:rPr>
          <w:rFonts w:ascii="Times New Roman" w:hAnsi="Times New Roman" w:cs="Times New Roman"/>
          <w:sz w:val="24"/>
          <w:szCs w:val="24"/>
        </w:rPr>
        <w:t xml:space="preserve">U postupcima u kojima postoji pravo na prigovor, ugovor se ne sklapa niti se narudžbenica izdaje prije isteka roka za podnošenje prigovora, osim u slučaju iznimne žurnosti koju Naručitelj posebno obrazlaže . </w:t>
      </w:r>
    </w:p>
    <w:p w14:paraId="237D5ED3" w14:textId="7AA81F89" w:rsidR="004D44B4" w:rsidRDefault="004D44B4" w:rsidP="00CC7BDF">
      <w:pPr>
        <w:rPr>
          <w:rFonts w:ascii="Times New Roman" w:hAnsi="Times New Roman" w:cs="Times New Roman"/>
          <w:sz w:val="24"/>
          <w:szCs w:val="24"/>
        </w:rPr>
      </w:pPr>
      <w:r w:rsidRPr="004F4244">
        <w:rPr>
          <w:rFonts w:ascii="Times New Roman" w:hAnsi="Times New Roman" w:cs="Times New Roman"/>
          <w:sz w:val="24"/>
          <w:szCs w:val="24"/>
        </w:rPr>
        <w:t xml:space="preserve">Odluka o prigovoru dostavlja se podnositelju prigovora i prema potrebi, ostalim sudionicima postupka. </w:t>
      </w:r>
    </w:p>
    <w:p w14:paraId="2F08475A" w14:textId="77777777" w:rsidR="009E55AD"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Prigovor se može podnijeti na odluku o odabiru, odluku o poništenju ili na drugo postupanje Naručitelja kojim gospodarski subjekt smatra da su povrijeđena pravila postupka jednostavne nabave. </w:t>
      </w:r>
    </w:p>
    <w:p w14:paraId="5B92E248" w14:textId="2AD1106A" w:rsidR="009E55AD" w:rsidRDefault="009E55AD" w:rsidP="004F4244">
      <w:pPr>
        <w:jc w:val="both"/>
        <w:rPr>
          <w:rFonts w:ascii="Times New Roman" w:hAnsi="Times New Roman" w:cs="Times New Roman"/>
          <w:sz w:val="24"/>
          <w:szCs w:val="24"/>
        </w:rPr>
      </w:pPr>
    </w:p>
    <w:p w14:paraId="040F237C" w14:textId="2FE185D6" w:rsidR="009E55AD"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NARUDŽBENICA</w:t>
      </w:r>
      <w:r w:rsidR="00A773DE">
        <w:rPr>
          <w:rFonts w:ascii="Times New Roman" w:hAnsi="Times New Roman" w:cs="Times New Roman"/>
          <w:sz w:val="24"/>
          <w:szCs w:val="24"/>
        </w:rPr>
        <w:t xml:space="preserve">, UGOVOR, </w:t>
      </w:r>
      <w:r w:rsidRPr="004F4244">
        <w:rPr>
          <w:rFonts w:ascii="Times New Roman" w:hAnsi="Times New Roman" w:cs="Times New Roman"/>
          <w:sz w:val="24"/>
          <w:szCs w:val="24"/>
        </w:rPr>
        <w:t xml:space="preserve"> IZVRŠEN</w:t>
      </w:r>
      <w:r w:rsidR="00A773DE">
        <w:rPr>
          <w:rFonts w:ascii="Times New Roman" w:hAnsi="Times New Roman" w:cs="Times New Roman"/>
          <w:sz w:val="24"/>
          <w:szCs w:val="24"/>
        </w:rPr>
        <w:t>E, IZMJENE I RASKID UGOVORA</w:t>
      </w:r>
    </w:p>
    <w:p w14:paraId="15B93467" w14:textId="4B35E71D" w:rsidR="009E55AD" w:rsidRDefault="009E55AD"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236F">
        <w:rPr>
          <w:rFonts w:ascii="Times New Roman" w:hAnsi="Times New Roman" w:cs="Times New Roman"/>
          <w:sz w:val="24"/>
          <w:szCs w:val="24"/>
        </w:rPr>
        <w:tab/>
      </w:r>
      <w:r w:rsidR="004F4244" w:rsidRPr="004F4244">
        <w:rPr>
          <w:rFonts w:ascii="Times New Roman" w:hAnsi="Times New Roman" w:cs="Times New Roman"/>
          <w:sz w:val="24"/>
          <w:szCs w:val="24"/>
        </w:rPr>
        <w:t>Članak 2</w:t>
      </w:r>
      <w:r w:rsidR="00612A62">
        <w:rPr>
          <w:rFonts w:ascii="Times New Roman" w:hAnsi="Times New Roman" w:cs="Times New Roman"/>
          <w:sz w:val="24"/>
          <w:szCs w:val="24"/>
        </w:rPr>
        <w:t>5</w:t>
      </w:r>
      <w:r w:rsidR="004F4244" w:rsidRPr="004F4244">
        <w:rPr>
          <w:rFonts w:ascii="Times New Roman" w:hAnsi="Times New Roman" w:cs="Times New Roman"/>
          <w:sz w:val="24"/>
          <w:szCs w:val="24"/>
        </w:rPr>
        <w:t xml:space="preserve">. </w:t>
      </w:r>
    </w:p>
    <w:p w14:paraId="57B5B810" w14:textId="77777777" w:rsidR="009E55AD"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Nabava robe, radova i usluga na temelju ovoga Pravilnika može se izvršiti izdavanjem narudžbenice ili sklapanjem ugovora, ovisno o predmetu nabave, vrijednosti nabave, trajanju i složenosti izvršenja. </w:t>
      </w:r>
    </w:p>
    <w:p w14:paraId="4EEEB083" w14:textId="77777777" w:rsidR="009E55AD"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Narudžbenicu sastavlja odnosno ispisuje osoba zadužena za administrativne poslove nabave, a prema okolnostima tajnik škole, voditelj računovodstva ili inicijator nabave. </w:t>
      </w:r>
    </w:p>
    <w:p w14:paraId="144C4BBB" w14:textId="679E28C5" w:rsidR="009E55AD" w:rsidRPr="00A773DE" w:rsidRDefault="004245F2" w:rsidP="00A773DE">
      <w:pPr>
        <w:spacing w:after="200" w:line="276" w:lineRule="auto"/>
        <w:jc w:val="both"/>
        <w:rPr>
          <w:rFonts w:ascii="Times New Roman" w:eastAsia="Calibri" w:hAnsi="Times New Roman" w:cs="Times New Roman"/>
          <w:sz w:val="24"/>
          <w:szCs w:val="24"/>
        </w:rPr>
      </w:pPr>
      <w:r w:rsidRPr="00A773DE">
        <w:rPr>
          <w:rFonts w:ascii="Times New Roman" w:eastAsia="Calibri" w:hAnsi="Times New Roman" w:cs="Times New Roman"/>
          <w:sz w:val="24"/>
          <w:szCs w:val="24"/>
        </w:rPr>
        <w:t>Ugovor se sklapa s odabranim gospodarskim subjektom u skladu s odredbama poziva za dostavu ponuda i odabranom ponudom.</w:t>
      </w:r>
      <w:r w:rsidR="004F4244" w:rsidRPr="004F4244">
        <w:rPr>
          <w:rFonts w:ascii="Times New Roman" w:hAnsi="Times New Roman" w:cs="Times New Roman"/>
          <w:sz w:val="24"/>
          <w:szCs w:val="24"/>
        </w:rPr>
        <w:t xml:space="preserve"> </w:t>
      </w:r>
    </w:p>
    <w:p w14:paraId="410F5ECC" w14:textId="77777777" w:rsidR="009E55AD"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Izmjene ugovora, dodatne isporuke, dodatni radovi ili dodatne usluge dopušteni su samo ako su opravdani, dokumentirani i ako se njima ne izbjegava primjena Zakona o javnoj nabavi, ovoga Pravilnika ili odgovarajućeg postupka nabave. </w:t>
      </w:r>
    </w:p>
    <w:p w14:paraId="7BC2E3C6" w14:textId="77777777" w:rsidR="009E55AD"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Naručitelj može s gospodarskim subjektom koji izvršava osnovni ugovor sklopiti dodatak ugovoru ili izdati dodatnu narudžbenicu za dodatne isporuke robe, radove ili usluge koje su povezane s osnovnim predmetom nabave, ako su za to ispunjeni opravdani razlozi i ako ukupna vrijednost nabave ostaje unutar primjenjivih pragova i pravila nabave. </w:t>
      </w:r>
    </w:p>
    <w:p w14:paraId="37EF7588" w14:textId="77777777" w:rsidR="009E55AD"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Izmjene ugovora i dodatne nabave ne smiju mijenjati narav predmeta nabave niti dovesti do prelaska vrijednosnih pragova na način kojim bi se izbjegla provedba odgovarajućeg postupka. </w:t>
      </w:r>
    </w:p>
    <w:p w14:paraId="652344FD" w14:textId="77777777" w:rsidR="009E55AD"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Svaka izmjena ugovora mora biti obrazložena i pohranjena u dokumentaciji predmeta nabave. </w:t>
      </w:r>
    </w:p>
    <w:p w14:paraId="33AA4FD6" w14:textId="77777777" w:rsidR="009E55AD"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Ako se radi o izmjeni ugovora o javnoj nabavi za koju je propisana obveza objave u EOJN RH, Naručitelj je obvezan izmjenu objaviti u EOJN RH u propisanom roku. </w:t>
      </w:r>
    </w:p>
    <w:p w14:paraId="6275D667" w14:textId="7F3C23AE" w:rsidR="009E55AD" w:rsidRDefault="009E55AD" w:rsidP="004F4244">
      <w:pPr>
        <w:jc w:val="both"/>
        <w:rPr>
          <w:rFonts w:ascii="Times New Roman" w:hAnsi="Times New Roman" w:cs="Times New Roman"/>
          <w:sz w:val="24"/>
          <w:szCs w:val="24"/>
        </w:rPr>
      </w:pPr>
    </w:p>
    <w:p w14:paraId="11AB99E8" w14:textId="77777777" w:rsidR="00A03C1E" w:rsidRPr="00AA6F06" w:rsidRDefault="004F4244" w:rsidP="004F4244">
      <w:pPr>
        <w:jc w:val="both"/>
        <w:rPr>
          <w:rFonts w:ascii="Times New Roman" w:hAnsi="Times New Roman" w:cs="Times New Roman"/>
          <w:sz w:val="24"/>
          <w:szCs w:val="24"/>
        </w:rPr>
      </w:pPr>
      <w:r w:rsidRPr="00AA6F06">
        <w:rPr>
          <w:rFonts w:ascii="Times New Roman" w:hAnsi="Times New Roman" w:cs="Times New Roman"/>
          <w:sz w:val="24"/>
          <w:szCs w:val="24"/>
        </w:rPr>
        <w:t xml:space="preserve">Ravnatelj određuje osobu zaduženu za praćenje izvršenja ugovora ili narudžbenice, ovisno o predmetu nabave, vrijednosti nabave, složenosti izvršenja i organizaciji rada Naručitelja. </w:t>
      </w:r>
    </w:p>
    <w:p w14:paraId="579D403A" w14:textId="69410FB0" w:rsidR="00A03C1E" w:rsidRPr="00AA6F06" w:rsidRDefault="004F4244" w:rsidP="004F4244">
      <w:pPr>
        <w:jc w:val="both"/>
        <w:rPr>
          <w:rFonts w:ascii="Times New Roman" w:hAnsi="Times New Roman" w:cs="Times New Roman"/>
          <w:sz w:val="24"/>
          <w:szCs w:val="24"/>
        </w:rPr>
      </w:pPr>
      <w:r w:rsidRPr="00AA6F06">
        <w:rPr>
          <w:rFonts w:ascii="Times New Roman" w:hAnsi="Times New Roman" w:cs="Times New Roman"/>
          <w:sz w:val="24"/>
          <w:szCs w:val="24"/>
        </w:rPr>
        <w:lastRenderedPageBreak/>
        <w:t xml:space="preserve">Osoba zadužena za praćenje izvršenja ugovora ili narudžbenice može biti član stručnog povjerenstva koje je sudjelovalo u pripremi i provedbi postupka jednostavne nabave, inicijator nabave, osoba koja ima stručna znanja o predmetu nabave ili druga osoba koju odredi ravnatelj. </w:t>
      </w:r>
    </w:p>
    <w:p w14:paraId="740DCD2A" w14:textId="77777777" w:rsidR="00A03C1E" w:rsidRPr="00A03C1E" w:rsidRDefault="00A03C1E" w:rsidP="00A03C1E">
      <w:pPr>
        <w:spacing w:line="256" w:lineRule="auto"/>
        <w:jc w:val="both"/>
        <w:rPr>
          <w:rFonts w:ascii="Times New Roman" w:eastAsia="Calibri" w:hAnsi="Times New Roman" w:cs="Times New Roman"/>
          <w:sz w:val="24"/>
        </w:rPr>
      </w:pPr>
      <w:r w:rsidRPr="00A03C1E">
        <w:rPr>
          <w:rFonts w:ascii="Times New Roman" w:eastAsia="Calibri" w:hAnsi="Times New Roman" w:cs="Times New Roman"/>
          <w:sz w:val="24"/>
        </w:rPr>
        <w:t>Izmjene ugovora su dopuštene ako se odnose na manje tehničke prilagodbe koje ne mijenjaju prirodu predmeta nabave, produženje rokova izvršenja ugovora zbog objektivnih okolnosti koje Naručitelj nije mogao predvidjeti, te promjene koje su nužne radi urednog izvršenja ugovora, a koje ne mijenjaju bitne elemente ugovora.</w:t>
      </w:r>
    </w:p>
    <w:p w14:paraId="5084C043" w14:textId="4CB455C4" w:rsidR="00A03C1E" w:rsidRPr="00A03C1E" w:rsidRDefault="00A03C1E" w:rsidP="00A03C1E">
      <w:pPr>
        <w:spacing w:line="256" w:lineRule="auto"/>
        <w:jc w:val="both"/>
        <w:rPr>
          <w:rFonts w:ascii="Times New Roman" w:eastAsia="Calibri" w:hAnsi="Times New Roman" w:cs="Times New Roman"/>
          <w:sz w:val="24"/>
        </w:rPr>
      </w:pPr>
      <w:r w:rsidRPr="00A03C1E">
        <w:rPr>
          <w:rFonts w:ascii="Times New Roman" w:eastAsia="Calibri" w:hAnsi="Times New Roman" w:cs="Times New Roman"/>
          <w:sz w:val="24"/>
        </w:rPr>
        <w:t>Izmjene ugovora ne smiju imati za posljedicu promjenu predmeta nabave, promjenu kriterija na temelju kojih je ponuda odabrana, niti značajno povećanje vrijednosti ugovora koje bi utjecalo na izbor postupka nabave.</w:t>
      </w:r>
    </w:p>
    <w:p w14:paraId="0003B10D" w14:textId="5B070A91" w:rsidR="00A03C1E" w:rsidRPr="00A03C1E" w:rsidRDefault="00A03C1E" w:rsidP="00A03C1E">
      <w:pPr>
        <w:spacing w:line="256" w:lineRule="auto"/>
        <w:jc w:val="both"/>
        <w:rPr>
          <w:rFonts w:ascii="Times New Roman" w:eastAsia="Calibri" w:hAnsi="Times New Roman" w:cs="Times New Roman"/>
          <w:sz w:val="24"/>
        </w:rPr>
      </w:pPr>
      <w:r w:rsidRPr="00A03C1E">
        <w:rPr>
          <w:rFonts w:ascii="Times New Roman" w:eastAsia="Calibri" w:hAnsi="Times New Roman" w:cs="Times New Roman"/>
          <w:sz w:val="24"/>
        </w:rPr>
        <w:t>Ako izmjena ugovora podrazumijeva značajno povećanje vrijednosti ugovora ili promjenu predmeta nabave, Naručitelj je dužan provesti novi postupak nabave sukladno ovom Pravilniku.</w:t>
      </w:r>
    </w:p>
    <w:p w14:paraId="48CCFC16" w14:textId="77777777" w:rsidR="00A03C1E" w:rsidRPr="00A03C1E" w:rsidRDefault="00A03C1E" w:rsidP="00A03C1E">
      <w:pPr>
        <w:spacing w:line="256" w:lineRule="auto"/>
        <w:jc w:val="both"/>
        <w:rPr>
          <w:rFonts w:ascii="Times New Roman" w:eastAsia="Calibri" w:hAnsi="Times New Roman" w:cs="Times New Roman"/>
          <w:sz w:val="24"/>
        </w:rPr>
      </w:pPr>
      <w:r w:rsidRPr="00A03C1E">
        <w:rPr>
          <w:rFonts w:ascii="Times New Roman" w:eastAsia="Calibri" w:hAnsi="Times New Roman" w:cs="Times New Roman"/>
          <w:sz w:val="24"/>
        </w:rPr>
        <w:t>Naručitelj može raskinuti ugovor o nabavi ako gospodarski subjekt ne izvršava ugovorene obveze ili ih izvršava protivno ugovoru.</w:t>
      </w:r>
    </w:p>
    <w:p w14:paraId="7AEFA53D" w14:textId="719A2766" w:rsidR="00A03C1E" w:rsidRPr="00A03C1E" w:rsidRDefault="00A03C1E" w:rsidP="00A03C1E">
      <w:pPr>
        <w:spacing w:line="256" w:lineRule="auto"/>
        <w:jc w:val="both"/>
        <w:rPr>
          <w:rFonts w:ascii="Times New Roman" w:eastAsia="Calibri" w:hAnsi="Times New Roman" w:cs="Times New Roman"/>
          <w:sz w:val="24"/>
        </w:rPr>
      </w:pPr>
      <w:r w:rsidRPr="00A03C1E">
        <w:rPr>
          <w:rFonts w:ascii="Times New Roman" w:eastAsia="Calibri" w:hAnsi="Times New Roman" w:cs="Times New Roman"/>
          <w:sz w:val="24"/>
        </w:rPr>
        <w:t>Prije raskida ugovora Naručitelj će, ako je to moguće, pisanim putem pozvati gospodarski subjekt da u primjerenom roku otkloni utvrđene nepravilnosti.</w:t>
      </w:r>
    </w:p>
    <w:p w14:paraId="56A31FC7" w14:textId="6F639990" w:rsidR="00A03C1E" w:rsidRPr="00A03C1E" w:rsidRDefault="00A03C1E" w:rsidP="00A03C1E">
      <w:pPr>
        <w:spacing w:line="256" w:lineRule="auto"/>
        <w:jc w:val="both"/>
        <w:rPr>
          <w:rFonts w:ascii="Times New Roman" w:eastAsia="Calibri" w:hAnsi="Times New Roman" w:cs="Times New Roman"/>
          <w:sz w:val="24"/>
        </w:rPr>
      </w:pPr>
      <w:r w:rsidRPr="00A03C1E">
        <w:rPr>
          <w:rFonts w:ascii="Times New Roman" w:eastAsia="Calibri" w:hAnsi="Times New Roman" w:cs="Times New Roman"/>
          <w:sz w:val="24"/>
        </w:rPr>
        <w:t>Ako gospodarski subjekt u ostavljenom roku ne otkloni nepravilnosti, Naručitelj može donijeti  odluku o raskidu ugovora.</w:t>
      </w:r>
    </w:p>
    <w:p w14:paraId="23515903" w14:textId="77777777" w:rsidR="009E55AD" w:rsidRDefault="009E55AD" w:rsidP="004F4244">
      <w:pPr>
        <w:jc w:val="both"/>
        <w:rPr>
          <w:rFonts w:ascii="Times New Roman" w:hAnsi="Times New Roman" w:cs="Times New Roman"/>
          <w:sz w:val="24"/>
          <w:szCs w:val="24"/>
        </w:rPr>
      </w:pPr>
    </w:p>
    <w:p w14:paraId="10B48E35" w14:textId="398EEEC0" w:rsidR="009E55AD"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REGISTAR UGOVORA I DOKUMENTACIJA </w:t>
      </w:r>
    </w:p>
    <w:p w14:paraId="6165A967" w14:textId="32F69744" w:rsidR="009E55AD" w:rsidRDefault="009E55AD"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4F4244">
        <w:rPr>
          <w:rFonts w:ascii="Times New Roman" w:hAnsi="Times New Roman" w:cs="Times New Roman"/>
          <w:sz w:val="24"/>
          <w:szCs w:val="24"/>
        </w:rPr>
        <w:t>Članak 2</w:t>
      </w:r>
      <w:r w:rsidR="00612A62">
        <w:rPr>
          <w:rFonts w:ascii="Times New Roman" w:hAnsi="Times New Roman" w:cs="Times New Roman"/>
          <w:sz w:val="24"/>
          <w:szCs w:val="24"/>
        </w:rPr>
        <w:t>6</w:t>
      </w:r>
      <w:r w:rsidR="004F4244" w:rsidRPr="004F4244">
        <w:rPr>
          <w:rFonts w:ascii="Times New Roman" w:hAnsi="Times New Roman" w:cs="Times New Roman"/>
          <w:sz w:val="24"/>
          <w:szCs w:val="24"/>
        </w:rPr>
        <w:t xml:space="preserve">. </w:t>
      </w:r>
    </w:p>
    <w:p w14:paraId="192EB2AC" w14:textId="77777777" w:rsidR="00912857"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Naručitelj vodi registar ugovora i okvirnih sporazuma u EOJN RH sukladno važećim propisima. </w:t>
      </w:r>
    </w:p>
    <w:p w14:paraId="3A6F0EF7" w14:textId="4251D54E" w:rsidR="00912857" w:rsidRPr="00FB7A7D"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U registru ugovora evidentiraju se ugovori, okvirni sporazumi </w:t>
      </w:r>
      <w:r w:rsidRPr="00FB7A7D">
        <w:rPr>
          <w:rFonts w:ascii="Times New Roman" w:hAnsi="Times New Roman" w:cs="Times New Roman"/>
          <w:sz w:val="24"/>
          <w:szCs w:val="24"/>
        </w:rPr>
        <w:t xml:space="preserve">i narudžbenice koji se odnose na predmete nabave čija je procijenjena vrijednost bez PDV-a jednaka ili veća od 5.000,00 eura, sukladno važećim propisima. </w:t>
      </w:r>
    </w:p>
    <w:p w14:paraId="380F6EE4" w14:textId="3E4E983F" w:rsidR="00912857"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Ako se isti predmet nabave realizira putem više ugovora i/ili narudžbenica, oni se u registru vežu uz isti predmet nabave, a njihova ukupna vrijednost predstavlja ukupnu realiziranu vrijednost toga predmeta nabave. </w:t>
      </w:r>
    </w:p>
    <w:p w14:paraId="7142D6FD" w14:textId="19334A3D" w:rsidR="00912857" w:rsidRDefault="00912857"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4F4244">
        <w:rPr>
          <w:rFonts w:ascii="Times New Roman" w:hAnsi="Times New Roman" w:cs="Times New Roman"/>
          <w:sz w:val="24"/>
          <w:szCs w:val="24"/>
        </w:rPr>
        <w:t>Članak 2</w:t>
      </w:r>
      <w:r w:rsidR="00612A62">
        <w:rPr>
          <w:rFonts w:ascii="Times New Roman" w:hAnsi="Times New Roman" w:cs="Times New Roman"/>
          <w:sz w:val="24"/>
          <w:szCs w:val="24"/>
        </w:rPr>
        <w:t>7</w:t>
      </w:r>
      <w:r w:rsidR="004F4244" w:rsidRPr="004F4244">
        <w:rPr>
          <w:rFonts w:ascii="Times New Roman" w:hAnsi="Times New Roman" w:cs="Times New Roman"/>
          <w:sz w:val="24"/>
          <w:szCs w:val="24"/>
        </w:rPr>
        <w:t xml:space="preserve">. </w:t>
      </w:r>
    </w:p>
    <w:p w14:paraId="250F5D65" w14:textId="77777777" w:rsidR="00912857"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Cjelokupni tijek postupka jednostavne nabave mora biti dokumentiran. </w:t>
      </w:r>
    </w:p>
    <w:p w14:paraId="6EDD0A8B" w14:textId="77777777" w:rsidR="00912857"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Dokumentacija o postupku jednostavne nabave obuhvaća osobito analizu tržišta, odluku o pokretanju postupka, izjave o nepostojanju sukoba interesa, poziv i dokumentaciju o nabavi, dokaze o slanju ili objavi poziva, zaprimljene ponude, zapisnike, odluke, prigovore i odluke o prigovorima, ugovor ili narudžbenicu te dokumentaciju o izvršenju. </w:t>
      </w:r>
    </w:p>
    <w:p w14:paraId="2A29AD32" w14:textId="77777777" w:rsidR="00912857"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Kod izravnog ugovaranja dokumentacija se vodi razmjerno predmetu i vrijednosti nabave, a obuhvaća najmanje ponudu ili drugi dokaz o cijeni, narudžbenicu odnosno ugovor, račun i drugu dokumentaciju o izvršenju, kada je primjenjivo. </w:t>
      </w:r>
    </w:p>
    <w:p w14:paraId="6C0030D6" w14:textId="13FBB6FF" w:rsidR="00FB7A7D" w:rsidRPr="00612A62" w:rsidRDefault="004F4244" w:rsidP="00612A62">
      <w:pPr>
        <w:jc w:val="both"/>
        <w:rPr>
          <w:rFonts w:ascii="Times New Roman" w:hAnsi="Times New Roman" w:cs="Times New Roman"/>
          <w:sz w:val="24"/>
          <w:szCs w:val="24"/>
        </w:rPr>
      </w:pPr>
      <w:r w:rsidRPr="004F4244">
        <w:rPr>
          <w:rFonts w:ascii="Times New Roman" w:hAnsi="Times New Roman" w:cs="Times New Roman"/>
          <w:sz w:val="24"/>
          <w:szCs w:val="24"/>
        </w:rPr>
        <w:lastRenderedPageBreak/>
        <w:t xml:space="preserve">Dokumentacija se čuva sukladno propisima o arhivskom gradivu, financijskom poslovanju i internim aktima Naručitelja. </w:t>
      </w:r>
    </w:p>
    <w:p w14:paraId="6A613605" w14:textId="402A6BE5" w:rsidR="00FB7A7D" w:rsidRDefault="00FB7A7D" w:rsidP="00FB7A7D">
      <w:pPr>
        <w:spacing w:line="256" w:lineRule="auto"/>
        <w:jc w:val="both"/>
        <w:rPr>
          <w:rFonts w:ascii="Times New Roman" w:eastAsia="Calibri" w:hAnsi="Times New Roman" w:cs="Times New Roman"/>
          <w:sz w:val="24"/>
        </w:rPr>
      </w:pPr>
      <w:r>
        <w:rPr>
          <w:rFonts w:ascii="Times New Roman" w:eastAsia="Calibri" w:hAnsi="Times New Roman" w:cs="Times New Roman"/>
          <w:sz w:val="24"/>
        </w:rPr>
        <w:t>ZAŠTITA PODATAKA</w:t>
      </w:r>
    </w:p>
    <w:p w14:paraId="3679FC52" w14:textId="0E4FA398" w:rsidR="00FB7A7D" w:rsidRDefault="00FB7A7D" w:rsidP="00FB7A7D">
      <w:pPr>
        <w:spacing w:line="256" w:lineRule="auto"/>
        <w:jc w:val="both"/>
        <w:rPr>
          <w:rFonts w:ascii="Times New Roman" w:eastAsia="Calibri" w:hAnsi="Times New Roman" w:cs="Times New Roman"/>
          <w:sz w:val="24"/>
        </w:rPr>
      </w:pP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sidR="00F1236F">
        <w:rPr>
          <w:rFonts w:ascii="Times New Roman" w:eastAsia="Calibri" w:hAnsi="Times New Roman" w:cs="Times New Roman"/>
          <w:sz w:val="24"/>
        </w:rPr>
        <w:tab/>
      </w:r>
      <w:r>
        <w:rPr>
          <w:rFonts w:ascii="Times New Roman" w:eastAsia="Calibri" w:hAnsi="Times New Roman" w:cs="Times New Roman"/>
          <w:sz w:val="24"/>
        </w:rPr>
        <w:t xml:space="preserve">Članak </w:t>
      </w:r>
      <w:r w:rsidR="00F1236F">
        <w:rPr>
          <w:rFonts w:ascii="Times New Roman" w:eastAsia="Calibri" w:hAnsi="Times New Roman" w:cs="Times New Roman"/>
          <w:sz w:val="24"/>
        </w:rPr>
        <w:t>2</w:t>
      </w:r>
      <w:r w:rsidR="00612A62">
        <w:rPr>
          <w:rFonts w:ascii="Times New Roman" w:eastAsia="Calibri" w:hAnsi="Times New Roman" w:cs="Times New Roman"/>
          <w:sz w:val="24"/>
        </w:rPr>
        <w:t>8</w:t>
      </w:r>
      <w:r>
        <w:rPr>
          <w:rFonts w:ascii="Times New Roman" w:eastAsia="Calibri" w:hAnsi="Times New Roman" w:cs="Times New Roman"/>
          <w:sz w:val="24"/>
        </w:rPr>
        <w:t>.</w:t>
      </w:r>
    </w:p>
    <w:p w14:paraId="4F52DF29" w14:textId="5E5E7FFF" w:rsidR="00FB7A7D" w:rsidRPr="00FB7A7D" w:rsidRDefault="00FB7A7D" w:rsidP="00FB7A7D">
      <w:pPr>
        <w:spacing w:line="256" w:lineRule="auto"/>
        <w:jc w:val="both"/>
        <w:rPr>
          <w:rFonts w:ascii="Times New Roman" w:eastAsia="Calibri" w:hAnsi="Times New Roman" w:cs="Times New Roman"/>
          <w:sz w:val="24"/>
        </w:rPr>
      </w:pPr>
      <w:r w:rsidRPr="00FB7A7D">
        <w:rPr>
          <w:rFonts w:ascii="Times New Roman" w:eastAsia="Calibri" w:hAnsi="Times New Roman" w:cs="Times New Roman"/>
          <w:sz w:val="24"/>
        </w:rPr>
        <w:t>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14:paraId="39481477" w14:textId="021CDC99" w:rsidR="00FB7A7D" w:rsidRPr="00FB7A7D" w:rsidRDefault="00FB7A7D" w:rsidP="00FB7A7D">
      <w:pPr>
        <w:spacing w:line="256" w:lineRule="auto"/>
        <w:jc w:val="both"/>
        <w:rPr>
          <w:rFonts w:ascii="Times New Roman" w:eastAsia="Calibri" w:hAnsi="Times New Roman" w:cs="Times New Roman"/>
          <w:sz w:val="24"/>
        </w:rPr>
      </w:pPr>
      <w:r w:rsidRPr="00FB7A7D">
        <w:rPr>
          <w:rFonts w:ascii="Times New Roman" w:eastAsia="Calibri" w:hAnsi="Times New Roman" w:cs="Times New Roman"/>
          <w:sz w:val="24"/>
        </w:rPr>
        <w:t>Osobni podaci obrađuju se u skladu s Uredbom (EU) 2016/679 (Opća uredba o zaštiti podataka – GDPR) i Zakonom o provedbi Opće uredbe o zaštiti podataka.</w:t>
      </w:r>
    </w:p>
    <w:p w14:paraId="0D0A0981" w14:textId="4791C565" w:rsidR="00FB7A7D" w:rsidRDefault="00FB7A7D" w:rsidP="00FB7A7D">
      <w:pPr>
        <w:spacing w:line="256" w:lineRule="auto"/>
        <w:jc w:val="both"/>
        <w:rPr>
          <w:rFonts w:ascii="Times New Roman" w:eastAsia="Calibri" w:hAnsi="Times New Roman" w:cs="Times New Roman"/>
          <w:sz w:val="24"/>
        </w:rPr>
      </w:pPr>
      <w:r w:rsidRPr="00FB7A7D">
        <w:rPr>
          <w:rFonts w:ascii="Times New Roman" w:eastAsia="Calibri" w:hAnsi="Times New Roman" w:cs="Times New Roman"/>
          <w:sz w:val="24"/>
        </w:rPr>
        <w:t>Naručitelj je dužan omogućiti pristup informacijama o postupcima, uključujući odluk</w:t>
      </w:r>
      <w:r w:rsidR="00F1236F">
        <w:rPr>
          <w:rFonts w:ascii="Times New Roman" w:eastAsia="Calibri" w:hAnsi="Times New Roman" w:cs="Times New Roman"/>
          <w:sz w:val="24"/>
        </w:rPr>
        <w:t>e</w:t>
      </w:r>
      <w:r w:rsidRPr="00FB7A7D">
        <w:rPr>
          <w:rFonts w:ascii="Times New Roman" w:eastAsia="Calibri" w:hAnsi="Times New Roman" w:cs="Times New Roman"/>
          <w:sz w:val="24"/>
        </w:rPr>
        <w:t xml:space="preserve"> o odabiru i poništenju, uz zaštitu podataka koji predstavljaju osobne podatke, poslovnu tajnu ili druge zakonom zaštićene podatke, te primjenjivati Zakon o pravu na pristup informacijama.</w:t>
      </w:r>
    </w:p>
    <w:p w14:paraId="0600B374" w14:textId="325246E7" w:rsidR="00912857" w:rsidRDefault="00FB7A7D" w:rsidP="00F1236F">
      <w:pPr>
        <w:spacing w:line="256" w:lineRule="auto"/>
        <w:jc w:val="both"/>
        <w:rPr>
          <w:rFonts w:ascii="Times New Roman" w:eastAsia="Calibri" w:hAnsi="Times New Roman" w:cs="Times New Roman"/>
          <w:sz w:val="24"/>
        </w:rPr>
      </w:pPr>
      <w:r w:rsidRPr="00FB7A7D">
        <w:rPr>
          <w:rFonts w:ascii="Times New Roman" w:eastAsia="Calibri" w:hAnsi="Times New Roman" w:cs="Times New Roman"/>
          <w:sz w:val="24"/>
        </w:rPr>
        <w:t>Poslovnom tajnom smatraju se podaci koje gospodarski subjekt u ponudi označi kao povjerljive, ako njihovo otkrivanje može narušiti tržišni položaj ponuditelj</w:t>
      </w:r>
      <w:r w:rsidR="00F1236F">
        <w:rPr>
          <w:rFonts w:ascii="Times New Roman" w:eastAsia="Calibri" w:hAnsi="Times New Roman" w:cs="Times New Roman"/>
          <w:sz w:val="24"/>
        </w:rPr>
        <w:t>a.</w:t>
      </w:r>
    </w:p>
    <w:p w14:paraId="1976E16A" w14:textId="77777777" w:rsidR="00F1236F" w:rsidRPr="00F1236F" w:rsidRDefault="00F1236F" w:rsidP="00F1236F">
      <w:pPr>
        <w:spacing w:line="256" w:lineRule="auto"/>
        <w:jc w:val="both"/>
        <w:rPr>
          <w:rFonts w:ascii="Times New Roman" w:eastAsia="Calibri" w:hAnsi="Times New Roman" w:cs="Times New Roman"/>
          <w:sz w:val="24"/>
        </w:rPr>
      </w:pPr>
    </w:p>
    <w:p w14:paraId="43DE156D" w14:textId="5BC09428" w:rsidR="00912857" w:rsidRDefault="004F4244" w:rsidP="004F4244">
      <w:pPr>
        <w:jc w:val="both"/>
        <w:rPr>
          <w:rFonts w:ascii="Times New Roman" w:hAnsi="Times New Roman" w:cs="Times New Roman"/>
          <w:sz w:val="24"/>
          <w:szCs w:val="24"/>
        </w:rPr>
      </w:pPr>
      <w:r w:rsidRPr="004F4244">
        <w:rPr>
          <w:rFonts w:ascii="Times New Roman" w:hAnsi="Times New Roman" w:cs="Times New Roman"/>
          <w:sz w:val="24"/>
          <w:szCs w:val="24"/>
        </w:rPr>
        <w:t xml:space="preserve">PRIJELAZNE I ZAVRŠNE ODREDBE </w:t>
      </w:r>
    </w:p>
    <w:p w14:paraId="5D6299F5" w14:textId="2531731F" w:rsidR="00FB7A7D" w:rsidRDefault="00912857" w:rsidP="004F424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4F4244">
        <w:rPr>
          <w:rFonts w:ascii="Times New Roman" w:hAnsi="Times New Roman" w:cs="Times New Roman"/>
          <w:sz w:val="24"/>
          <w:szCs w:val="24"/>
        </w:rPr>
        <w:t xml:space="preserve">Članak </w:t>
      </w:r>
      <w:r w:rsidR="00612A62">
        <w:rPr>
          <w:rFonts w:ascii="Times New Roman" w:hAnsi="Times New Roman" w:cs="Times New Roman"/>
          <w:sz w:val="24"/>
          <w:szCs w:val="24"/>
        </w:rPr>
        <w:t>29</w:t>
      </w:r>
      <w:r w:rsidR="004F4244" w:rsidRPr="004F4244">
        <w:rPr>
          <w:rFonts w:ascii="Times New Roman" w:hAnsi="Times New Roman" w:cs="Times New Roman"/>
          <w:sz w:val="24"/>
          <w:szCs w:val="24"/>
        </w:rPr>
        <w:t xml:space="preserve">. </w:t>
      </w:r>
    </w:p>
    <w:p w14:paraId="0FB34DDF" w14:textId="493767E6" w:rsidR="00FB7A7D" w:rsidRPr="00F1236F" w:rsidRDefault="00FB7A7D" w:rsidP="00AA6F06">
      <w:pPr>
        <w:spacing w:line="256" w:lineRule="auto"/>
        <w:jc w:val="both"/>
        <w:rPr>
          <w:rFonts w:ascii="Times New Roman" w:eastAsia="Calibri" w:hAnsi="Times New Roman" w:cs="Times New Roman"/>
          <w:sz w:val="24"/>
        </w:rPr>
      </w:pPr>
      <w:r w:rsidRPr="00FB7A7D">
        <w:rPr>
          <w:rFonts w:ascii="Times New Roman" w:eastAsia="Calibri" w:hAnsi="Times New Roman" w:cs="Times New Roman"/>
          <w:sz w:val="24"/>
        </w:rPr>
        <w:t>Stupanjem na snagu ovog Pravilnika, prestaje važiti Pravilnik o provedbi postupaka jednostavne nabave KLASA:  011-03/2</w:t>
      </w:r>
      <w:r>
        <w:rPr>
          <w:rFonts w:ascii="Times New Roman" w:eastAsia="Calibri" w:hAnsi="Times New Roman" w:cs="Times New Roman"/>
          <w:sz w:val="24"/>
        </w:rPr>
        <w:t>3</w:t>
      </w:r>
      <w:r w:rsidRPr="00FB7A7D">
        <w:rPr>
          <w:rFonts w:ascii="Times New Roman" w:eastAsia="Calibri" w:hAnsi="Times New Roman" w:cs="Times New Roman"/>
          <w:sz w:val="24"/>
        </w:rPr>
        <w:t>-0</w:t>
      </w:r>
      <w:r>
        <w:rPr>
          <w:rFonts w:ascii="Times New Roman" w:eastAsia="Calibri" w:hAnsi="Times New Roman" w:cs="Times New Roman"/>
          <w:sz w:val="24"/>
        </w:rPr>
        <w:t>2</w:t>
      </w:r>
      <w:r w:rsidRPr="00FB7A7D">
        <w:rPr>
          <w:rFonts w:ascii="Times New Roman" w:eastAsia="Calibri" w:hAnsi="Times New Roman" w:cs="Times New Roman"/>
          <w:sz w:val="24"/>
        </w:rPr>
        <w:t>/</w:t>
      </w:r>
      <w:r>
        <w:rPr>
          <w:rFonts w:ascii="Times New Roman" w:eastAsia="Calibri" w:hAnsi="Times New Roman" w:cs="Times New Roman"/>
          <w:sz w:val="24"/>
        </w:rPr>
        <w:t>01</w:t>
      </w:r>
      <w:r w:rsidRPr="00FB7A7D">
        <w:rPr>
          <w:rFonts w:ascii="Times New Roman" w:eastAsia="Calibri" w:hAnsi="Times New Roman" w:cs="Times New Roman"/>
          <w:sz w:val="24"/>
        </w:rPr>
        <w:t xml:space="preserve">, URBROJ: </w:t>
      </w:r>
      <w:r>
        <w:rPr>
          <w:rFonts w:ascii="Times New Roman" w:eastAsia="Calibri" w:hAnsi="Times New Roman" w:cs="Times New Roman"/>
          <w:sz w:val="24"/>
        </w:rPr>
        <w:t>2125-36-06-23-01</w:t>
      </w:r>
      <w:r w:rsidRPr="00FB7A7D">
        <w:rPr>
          <w:rFonts w:ascii="Times New Roman" w:eastAsia="Calibri" w:hAnsi="Times New Roman" w:cs="Times New Roman"/>
          <w:sz w:val="24"/>
        </w:rPr>
        <w:t xml:space="preserve"> </w:t>
      </w:r>
      <w:r w:rsidRPr="00F1236F">
        <w:rPr>
          <w:rFonts w:ascii="Times New Roman" w:eastAsia="Calibri" w:hAnsi="Times New Roman" w:cs="Times New Roman"/>
          <w:sz w:val="24"/>
        </w:rPr>
        <w:t xml:space="preserve">od 06. veljače 2023. godine. </w:t>
      </w:r>
    </w:p>
    <w:p w14:paraId="054B2A91" w14:textId="2B37BA88" w:rsidR="00AA6F06" w:rsidRDefault="004F4244" w:rsidP="004F4244">
      <w:pPr>
        <w:jc w:val="both"/>
        <w:rPr>
          <w:rFonts w:ascii="Times New Roman" w:hAnsi="Times New Roman" w:cs="Times New Roman"/>
          <w:sz w:val="24"/>
          <w:szCs w:val="24"/>
        </w:rPr>
      </w:pPr>
      <w:r w:rsidRPr="00AA6F06">
        <w:rPr>
          <w:rFonts w:ascii="Times New Roman" w:hAnsi="Times New Roman" w:cs="Times New Roman"/>
          <w:sz w:val="24"/>
          <w:szCs w:val="24"/>
        </w:rPr>
        <w:t xml:space="preserve">Postupci jednostavne nabave pokrenuti prije početka primjene odredbi iz stavka 1. ovoga članka dovršit će se prema odredbama propisa i općeg akta koji su bili na snazi u trenutku pokretanja postupka. </w:t>
      </w:r>
      <w:r w:rsidR="00912857">
        <w:rPr>
          <w:rFonts w:ascii="Times New Roman" w:hAnsi="Times New Roman" w:cs="Times New Roman"/>
          <w:sz w:val="24"/>
          <w:szCs w:val="24"/>
        </w:rPr>
        <w:tab/>
      </w:r>
      <w:r w:rsidR="00912857">
        <w:rPr>
          <w:rFonts w:ascii="Times New Roman" w:hAnsi="Times New Roman" w:cs="Times New Roman"/>
          <w:sz w:val="24"/>
          <w:szCs w:val="24"/>
        </w:rPr>
        <w:tab/>
      </w:r>
      <w:r w:rsidR="00912857">
        <w:rPr>
          <w:rFonts w:ascii="Times New Roman" w:hAnsi="Times New Roman" w:cs="Times New Roman"/>
          <w:sz w:val="24"/>
          <w:szCs w:val="24"/>
        </w:rPr>
        <w:tab/>
      </w:r>
      <w:r w:rsidR="00912857">
        <w:rPr>
          <w:rFonts w:ascii="Times New Roman" w:hAnsi="Times New Roman" w:cs="Times New Roman"/>
          <w:sz w:val="24"/>
          <w:szCs w:val="24"/>
        </w:rPr>
        <w:tab/>
      </w:r>
      <w:r w:rsidR="00912857">
        <w:rPr>
          <w:rFonts w:ascii="Times New Roman" w:hAnsi="Times New Roman" w:cs="Times New Roman"/>
          <w:sz w:val="24"/>
          <w:szCs w:val="24"/>
        </w:rPr>
        <w:tab/>
      </w:r>
      <w:r w:rsidRPr="004F4244">
        <w:rPr>
          <w:rFonts w:ascii="Times New Roman" w:hAnsi="Times New Roman" w:cs="Times New Roman"/>
          <w:sz w:val="24"/>
          <w:szCs w:val="24"/>
        </w:rPr>
        <w:t xml:space="preserve"> </w:t>
      </w:r>
      <w:r w:rsidR="00912857">
        <w:rPr>
          <w:rFonts w:ascii="Times New Roman" w:hAnsi="Times New Roman" w:cs="Times New Roman"/>
          <w:sz w:val="24"/>
          <w:szCs w:val="24"/>
        </w:rPr>
        <w:tab/>
      </w:r>
      <w:r w:rsidR="00912857">
        <w:rPr>
          <w:rFonts w:ascii="Times New Roman" w:hAnsi="Times New Roman" w:cs="Times New Roman"/>
          <w:sz w:val="24"/>
          <w:szCs w:val="24"/>
        </w:rPr>
        <w:tab/>
      </w:r>
      <w:r w:rsidR="00912857">
        <w:rPr>
          <w:rFonts w:ascii="Times New Roman" w:hAnsi="Times New Roman" w:cs="Times New Roman"/>
          <w:sz w:val="24"/>
          <w:szCs w:val="24"/>
        </w:rPr>
        <w:tab/>
      </w:r>
      <w:r w:rsidR="00912857">
        <w:rPr>
          <w:rFonts w:ascii="Times New Roman" w:hAnsi="Times New Roman" w:cs="Times New Roman"/>
          <w:sz w:val="24"/>
          <w:szCs w:val="24"/>
        </w:rPr>
        <w:tab/>
      </w:r>
    </w:p>
    <w:p w14:paraId="5A0C6F85" w14:textId="2A3CA6C6" w:rsidR="00912857" w:rsidRDefault="004F4244" w:rsidP="00612A62">
      <w:pPr>
        <w:spacing w:line="240" w:lineRule="auto"/>
        <w:jc w:val="both"/>
        <w:rPr>
          <w:rFonts w:ascii="Times New Roman" w:hAnsi="Times New Roman" w:cs="Times New Roman"/>
          <w:sz w:val="24"/>
          <w:szCs w:val="24"/>
        </w:rPr>
      </w:pPr>
      <w:r w:rsidRPr="004F4244">
        <w:rPr>
          <w:rFonts w:ascii="Times New Roman" w:hAnsi="Times New Roman" w:cs="Times New Roman"/>
          <w:sz w:val="24"/>
          <w:szCs w:val="24"/>
        </w:rPr>
        <w:t xml:space="preserve">KLASA: </w:t>
      </w:r>
      <w:r w:rsidR="00E40847">
        <w:rPr>
          <w:rFonts w:ascii="Times New Roman" w:hAnsi="Times New Roman" w:cs="Times New Roman"/>
          <w:sz w:val="24"/>
          <w:szCs w:val="24"/>
        </w:rPr>
        <w:t>011-03/26-02/2</w:t>
      </w:r>
    </w:p>
    <w:p w14:paraId="1E48185F" w14:textId="23CAB3A1" w:rsidR="00912857" w:rsidRDefault="004F4244" w:rsidP="00612A62">
      <w:pPr>
        <w:spacing w:line="240" w:lineRule="auto"/>
        <w:jc w:val="both"/>
        <w:rPr>
          <w:rFonts w:ascii="Times New Roman" w:hAnsi="Times New Roman" w:cs="Times New Roman"/>
          <w:sz w:val="24"/>
          <w:szCs w:val="24"/>
        </w:rPr>
      </w:pPr>
      <w:r w:rsidRPr="004F4244">
        <w:rPr>
          <w:rFonts w:ascii="Times New Roman" w:hAnsi="Times New Roman" w:cs="Times New Roman"/>
          <w:sz w:val="24"/>
          <w:szCs w:val="24"/>
        </w:rPr>
        <w:t>URBROJ</w:t>
      </w:r>
      <w:r w:rsidR="00F1236F">
        <w:rPr>
          <w:rFonts w:ascii="Times New Roman" w:hAnsi="Times New Roman" w:cs="Times New Roman"/>
          <w:sz w:val="24"/>
          <w:szCs w:val="24"/>
        </w:rPr>
        <w:t>: 2125-36-06-26-01</w:t>
      </w:r>
      <w:r w:rsidRPr="004F4244">
        <w:rPr>
          <w:rFonts w:ascii="Times New Roman" w:hAnsi="Times New Roman" w:cs="Times New Roman"/>
          <w:sz w:val="24"/>
          <w:szCs w:val="24"/>
        </w:rPr>
        <w:t xml:space="preserve"> </w:t>
      </w:r>
    </w:p>
    <w:p w14:paraId="239A7CC5" w14:textId="480F937E" w:rsidR="00912857" w:rsidRDefault="00912857" w:rsidP="00612A62">
      <w:pPr>
        <w:spacing w:line="240" w:lineRule="auto"/>
        <w:jc w:val="both"/>
        <w:rPr>
          <w:rFonts w:ascii="Times New Roman" w:hAnsi="Times New Roman" w:cs="Times New Roman"/>
          <w:sz w:val="24"/>
          <w:szCs w:val="24"/>
        </w:rPr>
      </w:pPr>
      <w:r>
        <w:rPr>
          <w:rFonts w:ascii="Times New Roman" w:hAnsi="Times New Roman" w:cs="Times New Roman"/>
          <w:sz w:val="24"/>
          <w:szCs w:val="24"/>
        </w:rPr>
        <w:t>Korenica,</w:t>
      </w:r>
      <w:r w:rsidR="004F4244" w:rsidRPr="004F4244">
        <w:rPr>
          <w:rFonts w:ascii="Times New Roman" w:hAnsi="Times New Roman" w:cs="Times New Roman"/>
          <w:sz w:val="24"/>
          <w:szCs w:val="24"/>
        </w:rPr>
        <w:t xml:space="preserve"> </w:t>
      </w:r>
      <w:r w:rsidR="00F1236F">
        <w:rPr>
          <w:rFonts w:ascii="Times New Roman" w:hAnsi="Times New Roman" w:cs="Times New Roman"/>
          <w:sz w:val="24"/>
          <w:szCs w:val="24"/>
        </w:rPr>
        <w:t>_____</w:t>
      </w:r>
      <w:r w:rsidR="004F4244" w:rsidRPr="004F4244">
        <w:rPr>
          <w:rFonts w:ascii="Times New Roman" w:hAnsi="Times New Roman" w:cs="Times New Roman"/>
          <w:sz w:val="24"/>
          <w:szCs w:val="24"/>
        </w:rPr>
        <w:t>.</w:t>
      </w:r>
      <w:r>
        <w:rPr>
          <w:rFonts w:ascii="Times New Roman" w:hAnsi="Times New Roman" w:cs="Times New Roman"/>
          <w:sz w:val="24"/>
          <w:szCs w:val="24"/>
        </w:rPr>
        <w:t xml:space="preserve"> </w:t>
      </w:r>
      <w:r w:rsidR="00F1236F">
        <w:rPr>
          <w:rFonts w:ascii="Times New Roman" w:hAnsi="Times New Roman" w:cs="Times New Roman"/>
          <w:sz w:val="24"/>
          <w:szCs w:val="24"/>
        </w:rPr>
        <w:t>srpnja</w:t>
      </w:r>
      <w:r w:rsidR="004F4244" w:rsidRPr="004F4244">
        <w:rPr>
          <w:rFonts w:ascii="Times New Roman" w:hAnsi="Times New Roman" w:cs="Times New Roman"/>
          <w:sz w:val="24"/>
          <w:szCs w:val="24"/>
        </w:rPr>
        <w:t xml:space="preserve"> 2026. </w:t>
      </w:r>
    </w:p>
    <w:p w14:paraId="1BE9A505" w14:textId="744CF1A7" w:rsidR="00912857" w:rsidRDefault="00912857" w:rsidP="00612A6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244" w:rsidRPr="004F4244">
        <w:rPr>
          <w:rFonts w:ascii="Times New Roman" w:hAnsi="Times New Roman" w:cs="Times New Roman"/>
          <w:sz w:val="24"/>
          <w:szCs w:val="24"/>
        </w:rPr>
        <w:t>Predsjedni</w:t>
      </w:r>
      <w:r>
        <w:rPr>
          <w:rFonts w:ascii="Times New Roman" w:hAnsi="Times New Roman" w:cs="Times New Roman"/>
          <w:sz w:val="24"/>
          <w:szCs w:val="24"/>
        </w:rPr>
        <w:t>k</w:t>
      </w:r>
      <w:r w:rsidR="004F4244" w:rsidRPr="004F4244">
        <w:rPr>
          <w:rFonts w:ascii="Times New Roman" w:hAnsi="Times New Roman" w:cs="Times New Roman"/>
          <w:sz w:val="24"/>
          <w:szCs w:val="24"/>
        </w:rPr>
        <w:t xml:space="preserve"> Školskog odbora </w:t>
      </w:r>
    </w:p>
    <w:p w14:paraId="46DF95F8" w14:textId="19DD250F" w:rsidR="00912857" w:rsidRDefault="00912857" w:rsidP="00612A6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Ivan </w:t>
      </w:r>
      <w:r w:rsidR="00821978">
        <w:rPr>
          <w:rFonts w:ascii="Times New Roman" w:hAnsi="Times New Roman" w:cs="Times New Roman"/>
          <w:sz w:val="24"/>
          <w:szCs w:val="24"/>
        </w:rPr>
        <w:t>K</w:t>
      </w:r>
      <w:r>
        <w:rPr>
          <w:rFonts w:ascii="Times New Roman" w:hAnsi="Times New Roman" w:cs="Times New Roman"/>
          <w:sz w:val="24"/>
          <w:szCs w:val="24"/>
        </w:rPr>
        <w:t>okot, prof.</w:t>
      </w:r>
    </w:p>
    <w:p w14:paraId="53E36426" w14:textId="5585F7E2" w:rsidR="00821978" w:rsidRDefault="00821978" w:rsidP="004F4244">
      <w:pPr>
        <w:jc w:val="both"/>
        <w:rPr>
          <w:rFonts w:ascii="Times New Roman" w:hAnsi="Times New Roman" w:cs="Times New Roman"/>
          <w:sz w:val="24"/>
          <w:szCs w:val="24"/>
        </w:rPr>
      </w:pPr>
    </w:p>
    <w:p w14:paraId="4CEE571A" w14:textId="24E9E2A3" w:rsidR="00AA6F06" w:rsidRDefault="00AA6F06" w:rsidP="00AA6F06">
      <w:pPr>
        <w:jc w:val="both"/>
        <w:rPr>
          <w:rFonts w:ascii="Times New Roman" w:hAnsi="Times New Roman" w:cs="Times New Roman"/>
          <w:sz w:val="24"/>
          <w:szCs w:val="24"/>
        </w:rPr>
      </w:pPr>
      <w:r w:rsidRPr="004F4244">
        <w:rPr>
          <w:rFonts w:ascii="Times New Roman" w:hAnsi="Times New Roman" w:cs="Times New Roman"/>
          <w:sz w:val="24"/>
          <w:szCs w:val="24"/>
        </w:rPr>
        <w:t xml:space="preserve">Pravilnik </w:t>
      </w:r>
      <w:r w:rsidR="00F1236F">
        <w:rPr>
          <w:rFonts w:ascii="Times New Roman" w:hAnsi="Times New Roman" w:cs="Times New Roman"/>
          <w:sz w:val="24"/>
          <w:szCs w:val="24"/>
        </w:rPr>
        <w:t xml:space="preserve">će se </w:t>
      </w:r>
      <w:r w:rsidRPr="004F4244">
        <w:rPr>
          <w:rFonts w:ascii="Times New Roman" w:hAnsi="Times New Roman" w:cs="Times New Roman"/>
          <w:sz w:val="24"/>
          <w:szCs w:val="24"/>
        </w:rPr>
        <w:t>objavit</w:t>
      </w:r>
      <w:r w:rsidR="00F1236F">
        <w:rPr>
          <w:rFonts w:ascii="Times New Roman" w:hAnsi="Times New Roman" w:cs="Times New Roman"/>
          <w:sz w:val="24"/>
          <w:szCs w:val="24"/>
        </w:rPr>
        <w:t>i</w:t>
      </w:r>
      <w:r w:rsidRPr="004F4244">
        <w:rPr>
          <w:rFonts w:ascii="Times New Roman" w:hAnsi="Times New Roman" w:cs="Times New Roman"/>
          <w:sz w:val="24"/>
          <w:szCs w:val="24"/>
        </w:rPr>
        <w:t xml:space="preserve"> na oglasnoj ploči i mrežnoj stranici </w:t>
      </w:r>
      <w:r>
        <w:rPr>
          <w:rFonts w:ascii="Times New Roman" w:hAnsi="Times New Roman" w:cs="Times New Roman"/>
          <w:sz w:val="24"/>
          <w:szCs w:val="24"/>
        </w:rPr>
        <w:t>Srednje škole Plitvička jezera</w:t>
      </w:r>
      <w:r w:rsidRPr="004F4244">
        <w:rPr>
          <w:rFonts w:ascii="Times New Roman" w:hAnsi="Times New Roman" w:cs="Times New Roman"/>
          <w:sz w:val="24"/>
          <w:szCs w:val="24"/>
        </w:rPr>
        <w:t xml:space="preserve"> te će se učiniti dostupnim u EOJN RH, sukladno važećim propisima. </w:t>
      </w:r>
    </w:p>
    <w:p w14:paraId="728FA012" w14:textId="3DD5699C" w:rsidR="00912857" w:rsidRPr="00612A62" w:rsidRDefault="00AA6F06" w:rsidP="00612A62">
      <w:pPr>
        <w:spacing w:line="256" w:lineRule="auto"/>
        <w:jc w:val="both"/>
        <w:rPr>
          <w:rFonts w:ascii="Times New Roman" w:eastAsia="Calibri" w:hAnsi="Times New Roman" w:cs="Times New Roman"/>
          <w:sz w:val="24"/>
        </w:rPr>
      </w:pPr>
      <w:r w:rsidRPr="00AA6F06">
        <w:rPr>
          <w:rFonts w:ascii="Times New Roman" w:eastAsia="Calibri" w:hAnsi="Times New Roman" w:cs="Times New Roman"/>
          <w:sz w:val="24"/>
        </w:rPr>
        <w:t>Odredbe ovoga Pravilnika stupaju na snagu i primjenjuju se od 1. rujna 2026. godine.</w:t>
      </w:r>
    </w:p>
    <w:p w14:paraId="6C6B20B4" w14:textId="52F4531D" w:rsidR="004F4244" w:rsidRPr="00AA6F06" w:rsidRDefault="00912857" w:rsidP="004F4244">
      <w:pPr>
        <w:jc w:val="both"/>
        <w:rPr>
          <w:rFonts w:ascii="Times New Roman" w:hAnsi="Times New Roman" w:cs="Times New Roman"/>
          <w:sz w:val="24"/>
          <w:szCs w:val="24"/>
        </w:rPr>
      </w:pPr>
      <w:r w:rsidRPr="00AA6F06">
        <w:rPr>
          <w:rFonts w:ascii="Times New Roman" w:hAnsi="Times New Roman" w:cs="Times New Roman"/>
          <w:sz w:val="24"/>
          <w:szCs w:val="24"/>
        </w:rPr>
        <w:tab/>
      </w:r>
      <w:r w:rsidRPr="00AA6F06">
        <w:rPr>
          <w:rFonts w:ascii="Times New Roman" w:hAnsi="Times New Roman" w:cs="Times New Roman"/>
          <w:sz w:val="24"/>
          <w:szCs w:val="24"/>
        </w:rPr>
        <w:tab/>
      </w:r>
      <w:r w:rsidRPr="00AA6F06">
        <w:rPr>
          <w:rFonts w:ascii="Times New Roman" w:hAnsi="Times New Roman" w:cs="Times New Roman"/>
          <w:sz w:val="24"/>
          <w:szCs w:val="24"/>
        </w:rPr>
        <w:tab/>
      </w:r>
      <w:r w:rsidRPr="00AA6F06">
        <w:rPr>
          <w:rFonts w:ascii="Times New Roman" w:hAnsi="Times New Roman" w:cs="Times New Roman"/>
          <w:sz w:val="24"/>
          <w:szCs w:val="24"/>
        </w:rPr>
        <w:tab/>
      </w:r>
      <w:r w:rsidRPr="00AA6F06">
        <w:rPr>
          <w:rFonts w:ascii="Times New Roman" w:hAnsi="Times New Roman" w:cs="Times New Roman"/>
          <w:sz w:val="24"/>
          <w:szCs w:val="24"/>
        </w:rPr>
        <w:tab/>
      </w:r>
      <w:r w:rsidRPr="00AA6F06">
        <w:rPr>
          <w:rFonts w:ascii="Times New Roman" w:hAnsi="Times New Roman" w:cs="Times New Roman"/>
          <w:sz w:val="24"/>
          <w:szCs w:val="24"/>
        </w:rPr>
        <w:tab/>
      </w:r>
      <w:r w:rsidRPr="00AA6F06">
        <w:rPr>
          <w:rFonts w:ascii="Times New Roman" w:hAnsi="Times New Roman" w:cs="Times New Roman"/>
          <w:sz w:val="24"/>
          <w:szCs w:val="24"/>
        </w:rPr>
        <w:tab/>
      </w:r>
      <w:r w:rsidRPr="00AA6F06">
        <w:rPr>
          <w:rFonts w:ascii="Times New Roman" w:hAnsi="Times New Roman" w:cs="Times New Roman"/>
          <w:sz w:val="24"/>
          <w:szCs w:val="24"/>
        </w:rPr>
        <w:tab/>
      </w:r>
      <w:r w:rsidR="00612A62">
        <w:rPr>
          <w:rFonts w:ascii="Times New Roman" w:hAnsi="Times New Roman" w:cs="Times New Roman"/>
          <w:sz w:val="24"/>
          <w:szCs w:val="24"/>
        </w:rPr>
        <w:t xml:space="preserve">                </w:t>
      </w:r>
      <w:r w:rsidR="004F4244" w:rsidRPr="00AA6F06">
        <w:rPr>
          <w:rFonts w:ascii="Times New Roman" w:hAnsi="Times New Roman" w:cs="Times New Roman"/>
          <w:sz w:val="24"/>
          <w:szCs w:val="24"/>
        </w:rPr>
        <w:t xml:space="preserve">Ravnateljica </w:t>
      </w:r>
    </w:p>
    <w:p w14:paraId="109E6720" w14:textId="02256DD5" w:rsidR="00912857" w:rsidRPr="004F4244" w:rsidRDefault="00912857" w:rsidP="004F4244">
      <w:pPr>
        <w:jc w:val="both"/>
        <w:rPr>
          <w:rFonts w:ascii="Times New Roman" w:hAnsi="Times New Roman" w:cs="Times New Roman"/>
          <w:sz w:val="24"/>
          <w:szCs w:val="24"/>
        </w:rPr>
      </w:pPr>
      <w:r w:rsidRPr="00AA6F06">
        <w:rPr>
          <w:rFonts w:ascii="Times New Roman" w:hAnsi="Times New Roman" w:cs="Times New Roman"/>
          <w:sz w:val="24"/>
          <w:szCs w:val="24"/>
        </w:rPr>
        <w:tab/>
      </w:r>
      <w:r w:rsidRPr="00AA6F06">
        <w:rPr>
          <w:rFonts w:ascii="Times New Roman" w:hAnsi="Times New Roman" w:cs="Times New Roman"/>
          <w:sz w:val="24"/>
          <w:szCs w:val="24"/>
        </w:rPr>
        <w:tab/>
      </w:r>
      <w:r w:rsidRPr="00AA6F06">
        <w:rPr>
          <w:rFonts w:ascii="Times New Roman" w:hAnsi="Times New Roman" w:cs="Times New Roman"/>
          <w:sz w:val="24"/>
          <w:szCs w:val="24"/>
        </w:rPr>
        <w:tab/>
      </w:r>
      <w:r w:rsidRPr="00AA6F06">
        <w:rPr>
          <w:rFonts w:ascii="Times New Roman" w:hAnsi="Times New Roman" w:cs="Times New Roman"/>
          <w:sz w:val="24"/>
          <w:szCs w:val="24"/>
        </w:rPr>
        <w:tab/>
      </w:r>
      <w:r w:rsidRPr="00AA6F06">
        <w:rPr>
          <w:rFonts w:ascii="Times New Roman" w:hAnsi="Times New Roman" w:cs="Times New Roman"/>
          <w:sz w:val="24"/>
          <w:szCs w:val="24"/>
        </w:rPr>
        <w:tab/>
      </w:r>
      <w:r w:rsidRPr="00AA6F06">
        <w:rPr>
          <w:rFonts w:ascii="Times New Roman" w:hAnsi="Times New Roman" w:cs="Times New Roman"/>
          <w:sz w:val="24"/>
          <w:szCs w:val="24"/>
        </w:rPr>
        <w:tab/>
      </w:r>
      <w:r w:rsidRPr="00AA6F06">
        <w:rPr>
          <w:rFonts w:ascii="Times New Roman" w:hAnsi="Times New Roman" w:cs="Times New Roman"/>
          <w:sz w:val="24"/>
          <w:szCs w:val="24"/>
        </w:rPr>
        <w:tab/>
      </w:r>
      <w:r w:rsidRPr="00AA6F06">
        <w:rPr>
          <w:rFonts w:ascii="Times New Roman" w:hAnsi="Times New Roman" w:cs="Times New Roman"/>
          <w:sz w:val="24"/>
          <w:szCs w:val="24"/>
        </w:rPr>
        <w:tab/>
      </w:r>
      <w:r w:rsidRPr="00AA6F06">
        <w:rPr>
          <w:rFonts w:ascii="Times New Roman" w:hAnsi="Times New Roman" w:cs="Times New Roman"/>
          <w:sz w:val="24"/>
          <w:szCs w:val="24"/>
        </w:rPr>
        <w:tab/>
        <w:t>Željka Brozović, prof.</w:t>
      </w:r>
    </w:p>
    <w:sectPr w:rsidR="00912857" w:rsidRPr="004F42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BB5"/>
    <w:multiLevelType w:val="hybridMultilevel"/>
    <w:tmpl w:val="9A44C10C"/>
    <w:lvl w:ilvl="0" w:tplc="62F0E9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850716"/>
    <w:multiLevelType w:val="hybridMultilevel"/>
    <w:tmpl w:val="156653B8"/>
    <w:lvl w:ilvl="0" w:tplc="93408CE0">
      <w:start w:val="1"/>
      <w:numFmt w:val="decimal"/>
      <w:lvlText w:val="(%1)"/>
      <w:lvlJc w:val="left"/>
      <w:pPr>
        <w:ind w:left="501" w:hanging="360"/>
      </w:pPr>
      <w:rPr>
        <w:rFonts w:hint="default"/>
      </w:r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2"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00C004B"/>
    <w:multiLevelType w:val="hybridMultilevel"/>
    <w:tmpl w:val="FB94EBC6"/>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4" w15:restartNumberingAfterBreak="0">
    <w:nsid w:val="4A091093"/>
    <w:multiLevelType w:val="hybridMultilevel"/>
    <w:tmpl w:val="F440D134"/>
    <w:lvl w:ilvl="0" w:tplc="8EB2B588">
      <w:start w:val="2"/>
      <w:numFmt w:val="bullet"/>
      <w:lvlText w:val="-"/>
      <w:lvlJc w:val="left"/>
      <w:pPr>
        <w:ind w:left="1483" w:hanging="360"/>
      </w:pPr>
      <w:rPr>
        <w:rFonts w:ascii="Times New Roman" w:eastAsia="Times New Roman" w:hAnsi="Times New Roman" w:cs="Times New Roman"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abstractNum w:abstractNumId="5"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567A515A"/>
    <w:multiLevelType w:val="hybridMultilevel"/>
    <w:tmpl w:val="4FC49584"/>
    <w:lvl w:ilvl="0" w:tplc="8EB2B588">
      <w:start w:val="2"/>
      <w:numFmt w:val="bullet"/>
      <w:lvlText w:val="-"/>
      <w:lvlJc w:val="left"/>
      <w:pPr>
        <w:ind w:left="1483" w:hanging="360"/>
      </w:pPr>
      <w:rPr>
        <w:rFonts w:ascii="Times New Roman" w:eastAsia="Times New Roman" w:hAnsi="Times New Roman" w:cs="Times New Roman"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abstractNum w:abstractNumId="8"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60E15121"/>
    <w:multiLevelType w:val="hybridMultilevel"/>
    <w:tmpl w:val="55146CAE"/>
    <w:lvl w:ilvl="0" w:tplc="8EB2B588">
      <w:start w:val="2"/>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6AFA4727"/>
    <w:multiLevelType w:val="hybridMultilevel"/>
    <w:tmpl w:val="B044B35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D053656"/>
    <w:multiLevelType w:val="hybridMultilevel"/>
    <w:tmpl w:val="6DF602DC"/>
    <w:lvl w:ilvl="0" w:tplc="8EB2B588">
      <w:start w:val="2"/>
      <w:numFmt w:val="bullet"/>
      <w:lvlText w:val="-"/>
      <w:lvlJc w:val="left"/>
      <w:pPr>
        <w:ind w:left="1492" w:hanging="360"/>
      </w:pPr>
      <w:rPr>
        <w:rFonts w:ascii="Times New Roman" w:eastAsia="Times New Roman" w:hAnsi="Times New Roman" w:cs="Times New Roman" w:hint="default"/>
      </w:rPr>
    </w:lvl>
    <w:lvl w:ilvl="1" w:tplc="041A0003" w:tentative="1">
      <w:start w:val="1"/>
      <w:numFmt w:val="bullet"/>
      <w:lvlText w:val="o"/>
      <w:lvlJc w:val="left"/>
      <w:pPr>
        <w:ind w:left="2212" w:hanging="360"/>
      </w:pPr>
      <w:rPr>
        <w:rFonts w:ascii="Courier New" w:hAnsi="Courier New" w:cs="Courier New" w:hint="default"/>
      </w:rPr>
    </w:lvl>
    <w:lvl w:ilvl="2" w:tplc="041A0005" w:tentative="1">
      <w:start w:val="1"/>
      <w:numFmt w:val="bullet"/>
      <w:lvlText w:val=""/>
      <w:lvlJc w:val="left"/>
      <w:pPr>
        <w:ind w:left="2932" w:hanging="360"/>
      </w:pPr>
      <w:rPr>
        <w:rFonts w:ascii="Wingdings" w:hAnsi="Wingdings" w:hint="default"/>
      </w:rPr>
    </w:lvl>
    <w:lvl w:ilvl="3" w:tplc="041A0001" w:tentative="1">
      <w:start w:val="1"/>
      <w:numFmt w:val="bullet"/>
      <w:lvlText w:val=""/>
      <w:lvlJc w:val="left"/>
      <w:pPr>
        <w:ind w:left="3652" w:hanging="360"/>
      </w:pPr>
      <w:rPr>
        <w:rFonts w:ascii="Symbol" w:hAnsi="Symbol" w:hint="default"/>
      </w:rPr>
    </w:lvl>
    <w:lvl w:ilvl="4" w:tplc="041A0003" w:tentative="1">
      <w:start w:val="1"/>
      <w:numFmt w:val="bullet"/>
      <w:lvlText w:val="o"/>
      <w:lvlJc w:val="left"/>
      <w:pPr>
        <w:ind w:left="4372" w:hanging="360"/>
      </w:pPr>
      <w:rPr>
        <w:rFonts w:ascii="Courier New" w:hAnsi="Courier New" w:cs="Courier New" w:hint="default"/>
      </w:rPr>
    </w:lvl>
    <w:lvl w:ilvl="5" w:tplc="041A0005" w:tentative="1">
      <w:start w:val="1"/>
      <w:numFmt w:val="bullet"/>
      <w:lvlText w:val=""/>
      <w:lvlJc w:val="left"/>
      <w:pPr>
        <w:ind w:left="5092" w:hanging="360"/>
      </w:pPr>
      <w:rPr>
        <w:rFonts w:ascii="Wingdings" w:hAnsi="Wingdings" w:hint="default"/>
      </w:rPr>
    </w:lvl>
    <w:lvl w:ilvl="6" w:tplc="041A0001" w:tentative="1">
      <w:start w:val="1"/>
      <w:numFmt w:val="bullet"/>
      <w:lvlText w:val=""/>
      <w:lvlJc w:val="left"/>
      <w:pPr>
        <w:ind w:left="5812" w:hanging="360"/>
      </w:pPr>
      <w:rPr>
        <w:rFonts w:ascii="Symbol" w:hAnsi="Symbol" w:hint="default"/>
      </w:rPr>
    </w:lvl>
    <w:lvl w:ilvl="7" w:tplc="041A0003" w:tentative="1">
      <w:start w:val="1"/>
      <w:numFmt w:val="bullet"/>
      <w:lvlText w:val="o"/>
      <w:lvlJc w:val="left"/>
      <w:pPr>
        <w:ind w:left="6532" w:hanging="360"/>
      </w:pPr>
      <w:rPr>
        <w:rFonts w:ascii="Courier New" w:hAnsi="Courier New" w:cs="Courier New" w:hint="default"/>
      </w:rPr>
    </w:lvl>
    <w:lvl w:ilvl="8" w:tplc="041A0005" w:tentative="1">
      <w:start w:val="1"/>
      <w:numFmt w:val="bullet"/>
      <w:lvlText w:val=""/>
      <w:lvlJc w:val="left"/>
      <w:pPr>
        <w:ind w:left="7252" w:hanging="360"/>
      </w:pPr>
      <w:rPr>
        <w:rFonts w:ascii="Wingdings" w:hAnsi="Wingdings" w:hint="default"/>
      </w:rPr>
    </w:lvl>
  </w:abstractNum>
  <w:abstractNum w:abstractNumId="12" w15:restartNumberingAfterBreak="0">
    <w:nsid w:val="708D196C"/>
    <w:multiLevelType w:val="hybridMultilevel"/>
    <w:tmpl w:val="CE5E7E9A"/>
    <w:lvl w:ilvl="0" w:tplc="8EB2B588">
      <w:start w:val="2"/>
      <w:numFmt w:val="bullet"/>
      <w:lvlText w:val="-"/>
      <w:lvlJc w:val="left"/>
      <w:pPr>
        <w:ind w:left="1429" w:hanging="360"/>
      </w:pPr>
      <w:rPr>
        <w:rFonts w:ascii="Times New Roman" w:eastAsia="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3"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cs="Times New Roman"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7AB553B9"/>
    <w:multiLevelType w:val="hybridMultilevel"/>
    <w:tmpl w:val="52B43A44"/>
    <w:lvl w:ilvl="0" w:tplc="8EB2B588">
      <w:start w:val="2"/>
      <w:numFmt w:val="bullet"/>
      <w:lvlText w:val="-"/>
      <w:lvlJc w:val="left"/>
      <w:pPr>
        <w:ind w:left="1429" w:hanging="360"/>
      </w:pPr>
      <w:rPr>
        <w:rFonts w:ascii="Times New Roman" w:eastAsia="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5" w15:restartNumberingAfterBreak="0">
    <w:nsid w:val="7E82119C"/>
    <w:multiLevelType w:val="hybridMultilevel"/>
    <w:tmpl w:val="6A629AA4"/>
    <w:lvl w:ilvl="0" w:tplc="7A5A2A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5"/>
  </w:num>
  <w:num w:numId="7">
    <w:abstractNumId w:val="11"/>
  </w:num>
  <w:num w:numId="8">
    <w:abstractNumId w:val="2"/>
  </w:num>
  <w:num w:numId="9">
    <w:abstractNumId w:val="6"/>
  </w:num>
  <w:num w:numId="10">
    <w:abstractNumId w:val="9"/>
  </w:num>
  <w:num w:numId="11">
    <w:abstractNumId w:val="12"/>
  </w:num>
  <w:num w:numId="12">
    <w:abstractNumId w:val="7"/>
  </w:num>
  <w:num w:numId="13">
    <w:abstractNumId w:val="4"/>
  </w:num>
  <w:num w:numId="14">
    <w:abstractNumId w:val="14"/>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44"/>
    <w:rsid w:val="000461E7"/>
    <w:rsid w:val="00126B3B"/>
    <w:rsid w:val="001903D7"/>
    <w:rsid w:val="001B4765"/>
    <w:rsid w:val="001E7F76"/>
    <w:rsid w:val="00222C10"/>
    <w:rsid w:val="00270842"/>
    <w:rsid w:val="00376F36"/>
    <w:rsid w:val="003F4AFE"/>
    <w:rsid w:val="00404548"/>
    <w:rsid w:val="00412C4A"/>
    <w:rsid w:val="004245F2"/>
    <w:rsid w:val="004755A6"/>
    <w:rsid w:val="004D44B4"/>
    <w:rsid w:val="004E7569"/>
    <w:rsid w:val="004F4244"/>
    <w:rsid w:val="00534E0B"/>
    <w:rsid w:val="00565956"/>
    <w:rsid w:val="00584087"/>
    <w:rsid w:val="005A5881"/>
    <w:rsid w:val="00612A62"/>
    <w:rsid w:val="006667B7"/>
    <w:rsid w:val="007423EB"/>
    <w:rsid w:val="007423F1"/>
    <w:rsid w:val="007D7FED"/>
    <w:rsid w:val="00821978"/>
    <w:rsid w:val="008F5675"/>
    <w:rsid w:val="00901FB9"/>
    <w:rsid w:val="0090715C"/>
    <w:rsid w:val="00912857"/>
    <w:rsid w:val="00921626"/>
    <w:rsid w:val="009408DB"/>
    <w:rsid w:val="009D0652"/>
    <w:rsid w:val="009E55AD"/>
    <w:rsid w:val="00A03C1E"/>
    <w:rsid w:val="00A14238"/>
    <w:rsid w:val="00A67059"/>
    <w:rsid w:val="00A773DE"/>
    <w:rsid w:val="00AA6F06"/>
    <w:rsid w:val="00AC5769"/>
    <w:rsid w:val="00B01E00"/>
    <w:rsid w:val="00B50BFD"/>
    <w:rsid w:val="00B75344"/>
    <w:rsid w:val="00C372A4"/>
    <w:rsid w:val="00C410F3"/>
    <w:rsid w:val="00C6211B"/>
    <w:rsid w:val="00CC7BDF"/>
    <w:rsid w:val="00CE2F0E"/>
    <w:rsid w:val="00D17F53"/>
    <w:rsid w:val="00D40FCB"/>
    <w:rsid w:val="00D61111"/>
    <w:rsid w:val="00D71E27"/>
    <w:rsid w:val="00E40847"/>
    <w:rsid w:val="00E616FD"/>
    <w:rsid w:val="00EA3442"/>
    <w:rsid w:val="00EC3B75"/>
    <w:rsid w:val="00ED30B2"/>
    <w:rsid w:val="00F1236F"/>
    <w:rsid w:val="00F97EFD"/>
    <w:rsid w:val="00FB7A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AFE47"/>
  <w15:chartTrackingRefBased/>
  <w15:docId w15:val="{66FA7C3C-ACF7-4D11-B876-BC717E4F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D0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02">
      <w:bodyDiv w:val="1"/>
      <w:marLeft w:val="0"/>
      <w:marRight w:val="0"/>
      <w:marTop w:val="0"/>
      <w:marBottom w:val="0"/>
      <w:divBdr>
        <w:top w:val="none" w:sz="0" w:space="0" w:color="auto"/>
        <w:left w:val="none" w:sz="0" w:space="0" w:color="auto"/>
        <w:bottom w:val="none" w:sz="0" w:space="0" w:color="auto"/>
        <w:right w:val="none" w:sz="0" w:space="0" w:color="auto"/>
      </w:divBdr>
    </w:div>
    <w:div w:id="40444758">
      <w:bodyDiv w:val="1"/>
      <w:marLeft w:val="0"/>
      <w:marRight w:val="0"/>
      <w:marTop w:val="0"/>
      <w:marBottom w:val="0"/>
      <w:divBdr>
        <w:top w:val="none" w:sz="0" w:space="0" w:color="auto"/>
        <w:left w:val="none" w:sz="0" w:space="0" w:color="auto"/>
        <w:bottom w:val="none" w:sz="0" w:space="0" w:color="auto"/>
        <w:right w:val="none" w:sz="0" w:space="0" w:color="auto"/>
      </w:divBdr>
    </w:div>
    <w:div w:id="49499847">
      <w:bodyDiv w:val="1"/>
      <w:marLeft w:val="0"/>
      <w:marRight w:val="0"/>
      <w:marTop w:val="0"/>
      <w:marBottom w:val="0"/>
      <w:divBdr>
        <w:top w:val="none" w:sz="0" w:space="0" w:color="auto"/>
        <w:left w:val="none" w:sz="0" w:space="0" w:color="auto"/>
        <w:bottom w:val="none" w:sz="0" w:space="0" w:color="auto"/>
        <w:right w:val="none" w:sz="0" w:space="0" w:color="auto"/>
      </w:divBdr>
    </w:div>
    <w:div w:id="78411437">
      <w:bodyDiv w:val="1"/>
      <w:marLeft w:val="0"/>
      <w:marRight w:val="0"/>
      <w:marTop w:val="0"/>
      <w:marBottom w:val="0"/>
      <w:divBdr>
        <w:top w:val="none" w:sz="0" w:space="0" w:color="auto"/>
        <w:left w:val="none" w:sz="0" w:space="0" w:color="auto"/>
        <w:bottom w:val="none" w:sz="0" w:space="0" w:color="auto"/>
        <w:right w:val="none" w:sz="0" w:space="0" w:color="auto"/>
      </w:divBdr>
    </w:div>
    <w:div w:id="113603642">
      <w:bodyDiv w:val="1"/>
      <w:marLeft w:val="0"/>
      <w:marRight w:val="0"/>
      <w:marTop w:val="0"/>
      <w:marBottom w:val="0"/>
      <w:divBdr>
        <w:top w:val="none" w:sz="0" w:space="0" w:color="auto"/>
        <w:left w:val="none" w:sz="0" w:space="0" w:color="auto"/>
        <w:bottom w:val="none" w:sz="0" w:space="0" w:color="auto"/>
        <w:right w:val="none" w:sz="0" w:space="0" w:color="auto"/>
      </w:divBdr>
    </w:div>
    <w:div w:id="271398169">
      <w:bodyDiv w:val="1"/>
      <w:marLeft w:val="0"/>
      <w:marRight w:val="0"/>
      <w:marTop w:val="0"/>
      <w:marBottom w:val="0"/>
      <w:divBdr>
        <w:top w:val="none" w:sz="0" w:space="0" w:color="auto"/>
        <w:left w:val="none" w:sz="0" w:space="0" w:color="auto"/>
        <w:bottom w:val="none" w:sz="0" w:space="0" w:color="auto"/>
        <w:right w:val="none" w:sz="0" w:space="0" w:color="auto"/>
      </w:divBdr>
    </w:div>
    <w:div w:id="271519245">
      <w:bodyDiv w:val="1"/>
      <w:marLeft w:val="0"/>
      <w:marRight w:val="0"/>
      <w:marTop w:val="0"/>
      <w:marBottom w:val="0"/>
      <w:divBdr>
        <w:top w:val="none" w:sz="0" w:space="0" w:color="auto"/>
        <w:left w:val="none" w:sz="0" w:space="0" w:color="auto"/>
        <w:bottom w:val="none" w:sz="0" w:space="0" w:color="auto"/>
        <w:right w:val="none" w:sz="0" w:space="0" w:color="auto"/>
      </w:divBdr>
    </w:div>
    <w:div w:id="278150113">
      <w:bodyDiv w:val="1"/>
      <w:marLeft w:val="0"/>
      <w:marRight w:val="0"/>
      <w:marTop w:val="0"/>
      <w:marBottom w:val="0"/>
      <w:divBdr>
        <w:top w:val="none" w:sz="0" w:space="0" w:color="auto"/>
        <w:left w:val="none" w:sz="0" w:space="0" w:color="auto"/>
        <w:bottom w:val="none" w:sz="0" w:space="0" w:color="auto"/>
        <w:right w:val="none" w:sz="0" w:space="0" w:color="auto"/>
      </w:divBdr>
    </w:div>
    <w:div w:id="292491318">
      <w:bodyDiv w:val="1"/>
      <w:marLeft w:val="0"/>
      <w:marRight w:val="0"/>
      <w:marTop w:val="0"/>
      <w:marBottom w:val="0"/>
      <w:divBdr>
        <w:top w:val="none" w:sz="0" w:space="0" w:color="auto"/>
        <w:left w:val="none" w:sz="0" w:space="0" w:color="auto"/>
        <w:bottom w:val="none" w:sz="0" w:space="0" w:color="auto"/>
        <w:right w:val="none" w:sz="0" w:space="0" w:color="auto"/>
      </w:divBdr>
    </w:div>
    <w:div w:id="416099898">
      <w:bodyDiv w:val="1"/>
      <w:marLeft w:val="0"/>
      <w:marRight w:val="0"/>
      <w:marTop w:val="0"/>
      <w:marBottom w:val="0"/>
      <w:divBdr>
        <w:top w:val="none" w:sz="0" w:space="0" w:color="auto"/>
        <w:left w:val="none" w:sz="0" w:space="0" w:color="auto"/>
        <w:bottom w:val="none" w:sz="0" w:space="0" w:color="auto"/>
        <w:right w:val="none" w:sz="0" w:space="0" w:color="auto"/>
      </w:divBdr>
    </w:div>
    <w:div w:id="424571595">
      <w:bodyDiv w:val="1"/>
      <w:marLeft w:val="0"/>
      <w:marRight w:val="0"/>
      <w:marTop w:val="0"/>
      <w:marBottom w:val="0"/>
      <w:divBdr>
        <w:top w:val="none" w:sz="0" w:space="0" w:color="auto"/>
        <w:left w:val="none" w:sz="0" w:space="0" w:color="auto"/>
        <w:bottom w:val="none" w:sz="0" w:space="0" w:color="auto"/>
        <w:right w:val="none" w:sz="0" w:space="0" w:color="auto"/>
      </w:divBdr>
    </w:div>
    <w:div w:id="429160693">
      <w:bodyDiv w:val="1"/>
      <w:marLeft w:val="0"/>
      <w:marRight w:val="0"/>
      <w:marTop w:val="0"/>
      <w:marBottom w:val="0"/>
      <w:divBdr>
        <w:top w:val="none" w:sz="0" w:space="0" w:color="auto"/>
        <w:left w:val="none" w:sz="0" w:space="0" w:color="auto"/>
        <w:bottom w:val="none" w:sz="0" w:space="0" w:color="auto"/>
        <w:right w:val="none" w:sz="0" w:space="0" w:color="auto"/>
      </w:divBdr>
    </w:div>
    <w:div w:id="651493792">
      <w:bodyDiv w:val="1"/>
      <w:marLeft w:val="0"/>
      <w:marRight w:val="0"/>
      <w:marTop w:val="0"/>
      <w:marBottom w:val="0"/>
      <w:divBdr>
        <w:top w:val="none" w:sz="0" w:space="0" w:color="auto"/>
        <w:left w:val="none" w:sz="0" w:space="0" w:color="auto"/>
        <w:bottom w:val="none" w:sz="0" w:space="0" w:color="auto"/>
        <w:right w:val="none" w:sz="0" w:space="0" w:color="auto"/>
      </w:divBdr>
    </w:div>
    <w:div w:id="758988315">
      <w:bodyDiv w:val="1"/>
      <w:marLeft w:val="0"/>
      <w:marRight w:val="0"/>
      <w:marTop w:val="0"/>
      <w:marBottom w:val="0"/>
      <w:divBdr>
        <w:top w:val="none" w:sz="0" w:space="0" w:color="auto"/>
        <w:left w:val="none" w:sz="0" w:space="0" w:color="auto"/>
        <w:bottom w:val="none" w:sz="0" w:space="0" w:color="auto"/>
        <w:right w:val="none" w:sz="0" w:space="0" w:color="auto"/>
      </w:divBdr>
    </w:div>
    <w:div w:id="913734777">
      <w:bodyDiv w:val="1"/>
      <w:marLeft w:val="0"/>
      <w:marRight w:val="0"/>
      <w:marTop w:val="0"/>
      <w:marBottom w:val="0"/>
      <w:divBdr>
        <w:top w:val="none" w:sz="0" w:space="0" w:color="auto"/>
        <w:left w:val="none" w:sz="0" w:space="0" w:color="auto"/>
        <w:bottom w:val="none" w:sz="0" w:space="0" w:color="auto"/>
        <w:right w:val="none" w:sz="0" w:space="0" w:color="auto"/>
      </w:divBdr>
    </w:div>
    <w:div w:id="938372296">
      <w:bodyDiv w:val="1"/>
      <w:marLeft w:val="0"/>
      <w:marRight w:val="0"/>
      <w:marTop w:val="0"/>
      <w:marBottom w:val="0"/>
      <w:divBdr>
        <w:top w:val="none" w:sz="0" w:space="0" w:color="auto"/>
        <w:left w:val="none" w:sz="0" w:space="0" w:color="auto"/>
        <w:bottom w:val="none" w:sz="0" w:space="0" w:color="auto"/>
        <w:right w:val="none" w:sz="0" w:space="0" w:color="auto"/>
      </w:divBdr>
    </w:div>
    <w:div w:id="978651071">
      <w:bodyDiv w:val="1"/>
      <w:marLeft w:val="0"/>
      <w:marRight w:val="0"/>
      <w:marTop w:val="0"/>
      <w:marBottom w:val="0"/>
      <w:divBdr>
        <w:top w:val="none" w:sz="0" w:space="0" w:color="auto"/>
        <w:left w:val="none" w:sz="0" w:space="0" w:color="auto"/>
        <w:bottom w:val="none" w:sz="0" w:space="0" w:color="auto"/>
        <w:right w:val="none" w:sz="0" w:space="0" w:color="auto"/>
      </w:divBdr>
    </w:div>
    <w:div w:id="1019701129">
      <w:bodyDiv w:val="1"/>
      <w:marLeft w:val="0"/>
      <w:marRight w:val="0"/>
      <w:marTop w:val="0"/>
      <w:marBottom w:val="0"/>
      <w:divBdr>
        <w:top w:val="none" w:sz="0" w:space="0" w:color="auto"/>
        <w:left w:val="none" w:sz="0" w:space="0" w:color="auto"/>
        <w:bottom w:val="none" w:sz="0" w:space="0" w:color="auto"/>
        <w:right w:val="none" w:sz="0" w:space="0" w:color="auto"/>
      </w:divBdr>
    </w:div>
    <w:div w:id="1129712053">
      <w:bodyDiv w:val="1"/>
      <w:marLeft w:val="0"/>
      <w:marRight w:val="0"/>
      <w:marTop w:val="0"/>
      <w:marBottom w:val="0"/>
      <w:divBdr>
        <w:top w:val="none" w:sz="0" w:space="0" w:color="auto"/>
        <w:left w:val="none" w:sz="0" w:space="0" w:color="auto"/>
        <w:bottom w:val="none" w:sz="0" w:space="0" w:color="auto"/>
        <w:right w:val="none" w:sz="0" w:space="0" w:color="auto"/>
      </w:divBdr>
    </w:div>
    <w:div w:id="1140465869">
      <w:bodyDiv w:val="1"/>
      <w:marLeft w:val="0"/>
      <w:marRight w:val="0"/>
      <w:marTop w:val="0"/>
      <w:marBottom w:val="0"/>
      <w:divBdr>
        <w:top w:val="none" w:sz="0" w:space="0" w:color="auto"/>
        <w:left w:val="none" w:sz="0" w:space="0" w:color="auto"/>
        <w:bottom w:val="none" w:sz="0" w:space="0" w:color="auto"/>
        <w:right w:val="none" w:sz="0" w:space="0" w:color="auto"/>
      </w:divBdr>
    </w:div>
    <w:div w:id="1189177706">
      <w:bodyDiv w:val="1"/>
      <w:marLeft w:val="0"/>
      <w:marRight w:val="0"/>
      <w:marTop w:val="0"/>
      <w:marBottom w:val="0"/>
      <w:divBdr>
        <w:top w:val="none" w:sz="0" w:space="0" w:color="auto"/>
        <w:left w:val="none" w:sz="0" w:space="0" w:color="auto"/>
        <w:bottom w:val="none" w:sz="0" w:space="0" w:color="auto"/>
        <w:right w:val="none" w:sz="0" w:space="0" w:color="auto"/>
      </w:divBdr>
    </w:div>
    <w:div w:id="1223256112">
      <w:bodyDiv w:val="1"/>
      <w:marLeft w:val="0"/>
      <w:marRight w:val="0"/>
      <w:marTop w:val="0"/>
      <w:marBottom w:val="0"/>
      <w:divBdr>
        <w:top w:val="none" w:sz="0" w:space="0" w:color="auto"/>
        <w:left w:val="none" w:sz="0" w:space="0" w:color="auto"/>
        <w:bottom w:val="none" w:sz="0" w:space="0" w:color="auto"/>
        <w:right w:val="none" w:sz="0" w:space="0" w:color="auto"/>
      </w:divBdr>
    </w:div>
    <w:div w:id="1464690367">
      <w:bodyDiv w:val="1"/>
      <w:marLeft w:val="0"/>
      <w:marRight w:val="0"/>
      <w:marTop w:val="0"/>
      <w:marBottom w:val="0"/>
      <w:divBdr>
        <w:top w:val="none" w:sz="0" w:space="0" w:color="auto"/>
        <w:left w:val="none" w:sz="0" w:space="0" w:color="auto"/>
        <w:bottom w:val="none" w:sz="0" w:space="0" w:color="auto"/>
        <w:right w:val="none" w:sz="0" w:space="0" w:color="auto"/>
      </w:divBdr>
    </w:div>
    <w:div w:id="1625695184">
      <w:bodyDiv w:val="1"/>
      <w:marLeft w:val="0"/>
      <w:marRight w:val="0"/>
      <w:marTop w:val="0"/>
      <w:marBottom w:val="0"/>
      <w:divBdr>
        <w:top w:val="none" w:sz="0" w:space="0" w:color="auto"/>
        <w:left w:val="none" w:sz="0" w:space="0" w:color="auto"/>
        <w:bottom w:val="none" w:sz="0" w:space="0" w:color="auto"/>
        <w:right w:val="none" w:sz="0" w:space="0" w:color="auto"/>
      </w:divBdr>
    </w:div>
    <w:div w:id="1671328140">
      <w:bodyDiv w:val="1"/>
      <w:marLeft w:val="0"/>
      <w:marRight w:val="0"/>
      <w:marTop w:val="0"/>
      <w:marBottom w:val="0"/>
      <w:divBdr>
        <w:top w:val="none" w:sz="0" w:space="0" w:color="auto"/>
        <w:left w:val="none" w:sz="0" w:space="0" w:color="auto"/>
        <w:bottom w:val="none" w:sz="0" w:space="0" w:color="auto"/>
        <w:right w:val="none" w:sz="0" w:space="0" w:color="auto"/>
      </w:divBdr>
    </w:div>
    <w:div w:id="1755513709">
      <w:bodyDiv w:val="1"/>
      <w:marLeft w:val="0"/>
      <w:marRight w:val="0"/>
      <w:marTop w:val="0"/>
      <w:marBottom w:val="0"/>
      <w:divBdr>
        <w:top w:val="none" w:sz="0" w:space="0" w:color="auto"/>
        <w:left w:val="none" w:sz="0" w:space="0" w:color="auto"/>
        <w:bottom w:val="none" w:sz="0" w:space="0" w:color="auto"/>
        <w:right w:val="none" w:sz="0" w:space="0" w:color="auto"/>
      </w:divBdr>
    </w:div>
    <w:div w:id="1758287241">
      <w:bodyDiv w:val="1"/>
      <w:marLeft w:val="0"/>
      <w:marRight w:val="0"/>
      <w:marTop w:val="0"/>
      <w:marBottom w:val="0"/>
      <w:divBdr>
        <w:top w:val="none" w:sz="0" w:space="0" w:color="auto"/>
        <w:left w:val="none" w:sz="0" w:space="0" w:color="auto"/>
        <w:bottom w:val="none" w:sz="0" w:space="0" w:color="auto"/>
        <w:right w:val="none" w:sz="0" w:space="0" w:color="auto"/>
      </w:divBdr>
    </w:div>
    <w:div w:id="1949001571">
      <w:bodyDiv w:val="1"/>
      <w:marLeft w:val="0"/>
      <w:marRight w:val="0"/>
      <w:marTop w:val="0"/>
      <w:marBottom w:val="0"/>
      <w:divBdr>
        <w:top w:val="none" w:sz="0" w:space="0" w:color="auto"/>
        <w:left w:val="none" w:sz="0" w:space="0" w:color="auto"/>
        <w:bottom w:val="none" w:sz="0" w:space="0" w:color="auto"/>
        <w:right w:val="none" w:sz="0" w:space="0" w:color="auto"/>
      </w:divBdr>
    </w:div>
    <w:div w:id="1998607333">
      <w:bodyDiv w:val="1"/>
      <w:marLeft w:val="0"/>
      <w:marRight w:val="0"/>
      <w:marTop w:val="0"/>
      <w:marBottom w:val="0"/>
      <w:divBdr>
        <w:top w:val="none" w:sz="0" w:space="0" w:color="auto"/>
        <w:left w:val="none" w:sz="0" w:space="0" w:color="auto"/>
        <w:bottom w:val="none" w:sz="0" w:space="0" w:color="auto"/>
        <w:right w:val="none" w:sz="0" w:space="0" w:color="auto"/>
      </w:divBdr>
    </w:div>
    <w:div w:id="2014990265">
      <w:bodyDiv w:val="1"/>
      <w:marLeft w:val="0"/>
      <w:marRight w:val="0"/>
      <w:marTop w:val="0"/>
      <w:marBottom w:val="0"/>
      <w:divBdr>
        <w:top w:val="none" w:sz="0" w:space="0" w:color="auto"/>
        <w:left w:val="none" w:sz="0" w:space="0" w:color="auto"/>
        <w:bottom w:val="none" w:sz="0" w:space="0" w:color="auto"/>
        <w:right w:val="none" w:sz="0" w:space="0" w:color="auto"/>
      </w:divBdr>
    </w:div>
    <w:div w:id="2088963284">
      <w:bodyDiv w:val="1"/>
      <w:marLeft w:val="0"/>
      <w:marRight w:val="0"/>
      <w:marTop w:val="0"/>
      <w:marBottom w:val="0"/>
      <w:divBdr>
        <w:top w:val="none" w:sz="0" w:space="0" w:color="auto"/>
        <w:left w:val="none" w:sz="0" w:space="0" w:color="auto"/>
        <w:bottom w:val="none" w:sz="0" w:space="0" w:color="auto"/>
        <w:right w:val="none" w:sz="0" w:space="0" w:color="auto"/>
      </w:divBdr>
    </w:div>
    <w:div w:id="2091584936">
      <w:bodyDiv w:val="1"/>
      <w:marLeft w:val="0"/>
      <w:marRight w:val="0"/>
      <w:marTop w:val="0"/>
      <w:marBottom w:val="0"/>
      <w:divBdr>
        <w:top w:val="none" w:sz="0" w:space="0" w:color="auto"/>
        <w:left w:val="none" w:sz="0" w:space="0" w:color="auto"/>
        <w:bottom w:val="none" w:sz="0" w:space="0" w:color="auto"/>
        <w:right w:val="none" w:sz="0" w:space="0" w:color="auto"/>
      </w:divBdr>
    </w:div>
    <w:div w:id="2092892171">
      <w:bodyDiv w:val="1"/>
      <w:marLeft w:val="0"/>
      <w:marRight w:val="0"/>
      <w:marTop w:val="0"/>
      <w:marBottom w:val="0"/>
      <w:divBdr>
        <w:top w:val="none" w:sz="0" w:space="0" w:color="auto"/>
        <w:left w:val="none" w:sz="0" w:space="0" w:color="auto"/>
        <w:bottom w:val="none" w:sz="0" w:space="0" w:color="auto"/>
        <w:right w:val="none" w:sz="0" w:space="0" w:color="auto"/>
      </w:divBdr>
    </w:div>
    <w:div w:id="210942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5441</Words>
  <Characters>31020</Characters>
  <Application>Microsoft Office Word</Application>
  <DocSecurity>0</DocSecurity>
  <Lines>258</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Tomislava Anušić-Vučković</dc:creator>
  <cp:keywords/>
  <dc:description/>
  <cp:lastModifiedBy>Tomislava Anušić-Vučković</cp:lastModifiedBy>
  <cp:revision>2</cp:revision>
  <cp:lastPrinted>2026-07-06T08:24:00Z</cp:lastPrinted>
  <dcterms:created xsi:type="dcterms:W3CDTF">2026-07-06T08:37:00Z</dcterms:created>
  <dcterms:modified xsi:type="dcterms:W3CDTF">2026-07-06T08:37:00Z</dcterms:modified>
</cp:coreProperties>
</file>